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BF" w:rsidRDefault="002219BF">
      <w:pPr>
        <w:pStyle w:val="Corpodetexto"/>
        <w:spacing w:before="10"/>
        <w:rPr>
          <w:rFonts w:ascii="Times New Roman"/>
          <w:b w:val="0"/>
          <w:sz w:val="23"/>
        </w:rPr>
      </w:pPr>
    </w:p>
    <w:p w:rsidR="002219BF" w:rsidRDefault="000168A4">
      <w:pPr>
        <w:pStyle w:val="Corpodetexto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</w:r>
      <w:r>
        <w:rPr>
          <w:rFonts w:ascii="Times New Roman"/>
          <w:b w:val="0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558.4pt;height:36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" filled="f" strokeweight=".5pt">
            <v:textbox inset="0,0,0,0">
              <w:txbxContent>
                <w:p w:rsidR="002219BF" w:rsidRDefault="009C3CAA">
                  <w:pPr>
                    <w:pStyle w:val="Corpodetexto"/>
                    <w:spacing w:before="118"/>
                    <w:ind w:left="3778" w:right="877" w:hanging="2946"/>
                  </w:pPr>
                  <w:r>
                    <w:rPr>
                      <w:color w:val="00007E"/>
                    </w:rPr>
                    <w:t>TERMO DE REFERÊNCIA PARA ELABORAÇÃO DO PLANO DE CONTROLE AMBIENTAL (PCA) DE CULTURAS ANUAIS E PERENES</w:t>
                  </w:r>
                </w:p>
              </w:txbxContent>
            </v:textbox>
            <w10:wrap type="none"/>
            <w10:anchorlock/>
          </v:shape>
        </w:pict>
      </w:r>
    </w:p>
    <w:p w:rsidR="002219BF" w:rsidRDefault="000168A4">
      <w:pPr>
        <w:pStyle w:val="Corpodetexto"/>
        <w:spacing w:before="1"/>
        <w:rPr>
          <w:rFonts w:ascii="Times New Roman"/>
          <w:b w:val="0"/>
          <w:sz w:val="18"/>
        </w:rPr>
      </w:pPr>
      <w:r w:rsidRPr="000168A4">
        <w:rPr>
          <w:noProof/>
          <w:lang w:bidi="ar-SA"/>
        </w:rPr>
        <w:pict>
          <v:shape id="Text Box 2" o:spid="_x0000_s1027" type="#_x0000_t202" style="position:absolute;margin-left:19.95pt;margin-top:12.6pt;width:558.7pt;height:12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SghgIAACA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" filled="f" strokeweight=".5pt">
            <v:textbox inset="0,0,0,0">
              <w:txbxContent>
                <w:p w:rsidR="002219BF" w:rsidRDefault="009C3CAA">
                  <w:pPr>
                    <w:spacing w:before="2" w:line="228" w:lineRule="exact"/>
                    <w:ind w:left="102"/>
                    <w:rPr>
                      <w:sz w:val="20"/>
                    </w:rPr>
                  </w:pPr>
                  <w:r>
                    <w:rPr>
                      <w:sz w:val="20"/>
                    </w:rPr>
                    <w:t>Se este PCA for apresentado juntamente com o respectivo RCA, preencher a partir do Módulo 3.</w:t>
                  </w:r>
                </w:p>
              </w:txbxContent>
            </v:textbox>
            <w10:wrap type="topAndBottom" anchorx="page"/>
          </v:shape>
        </w:pict>
      </w:r>
    </w:p>
    <w:p w:rsidR="002219BF" w:rsidRDefault="002219BF">
      <w:pPr>
        <w:pStyle w:val="Corpodetexto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2"/>
        <w:gridCol w:w="396"/>
        <w:gridCol w:w="182"/>
        <w:gridCol w:w="420"/>
        <w:gridCol w:w="250"/>
        <w:gridCol w:w="358"/>
        <w:gridCol w:w="546"/>
        <w:gridCol w:w="204"/>
        <w:gridCol w:w="134"/>
        <w:gridCol w:w="1276"/>
        <w:gridCol w:w="668"/>
        <w:gridCol w:w="131"/>
        <w:gridCol w:w="739"/>
        <w:gridCol w:w="730"/>
        <w:gridCol w:w="402"/>
        <w:gridCol w:w="132"/>
        <w:gridCol w:w="444"/>
        <w:gridCol w:w="551"/>
        <w:gridCol w:w="429"/>
        <w:gridCol w:w="122"/>
        <w:gridCol w:w="296"/>
        <w:gridCol w:w="422"/>
        <w:gridCol w:w="558"/>
        <w:gridCol w:w="1002"/>
      </w:tblGrid>
      <w:tr w:rsidR="002219BF">
        <w:trPr>
          <w:trHeight w:val="268"/>
        </w:trPr>
        <w:tc>
          <w:tcPr>
            <w:tcW w:w="1117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 w:line="240" w:lineRule="exact"/>
              <w:ind w:left="4098" w:right="4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2219BF">
        <w:trPr>
          <w:trHeight w:val="268"/>
        </w:trPr>
        <w:tc>
          <w:tcPr>
            <w:tcW w:w="1117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 w:line="241" w:lineRule="exact"/>
              <w:ind w:left="3668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2219BF">
        <w:trPr>
          <w:trHeight w:val="269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1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9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98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35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9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1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3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2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2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( ) Pessoa Física</w:t>
            </w:r>
          </w:p>
        </w:tc>
        <w:tc>
          <w:tcPr>
            <w:tcW w:w="295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( ) Pessoa Jurídica</w:t>
            </w:r>
          </w:p>
        </w:tc>
        <w:tc>
          <w:tcPr>
            <w:tcW w:w="354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3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5"/>
        </w:trPr>
        <w:tc>
          <w:tcPr>
            <w:tcW w:w="313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03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2219BF">
        <w:trPr>
          <w:trHeight w:val="275"/>
        </w:trPr>
        <w:tc>
          <w:tcPr>
            <w:tcW w:w="1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39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75"/>
        </w:trPr>
        <w:tc>
          <w:tcPr>
            <w:tcW w:w="11174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8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"/>
        <w:gridCol w:w="402"/>
        <w:gridCol w:w="453"/>
        <w:gridCol w:w="168"/>
        <w:gridCol w:w="236"/>
        <w:gridCol w:w="196"/>
        <w:gridCol w:w="593"/>
        <w:gridCol w:w="515"/>
        <w:gridCol w:w="494"/>
        <w:gridCol w:w="490"/>
        <w:gridCol w:w="651"/>
        <w:gridCol w:w="263"/>
        <w:gridCol w:w="122"/>
        <w:gridCol w:w="316"/>
        <w:gridCol w:w="542"/>
        <w:gridCol w:w="224"/>
        <w:gridCol w:w="196"/>
        <w:gridCol w:w="94"/>
        <w:gridCol w:w="610"/>
        <w:gridCol w:w="146"/>
        <w:gridCol w:w="256"/>
        <w:gridCol w:w="165"/>
        <w:gridCol w:w="132"/>
        <w:gridCol w:w="282"/>
        <w:gridCol w:w="332"/>
        <w:gridCol w:w="168"/>
        <w:gridCol w:w="444"/>
        <w:gridCol w:w="890"/>
        <w:gridCol w:w="1001"/>
      </w:tblGrid>
      <w:tr w:rsidR="002219BF">
        <w:trPr>
          <w:trHeight w:val="268"/>
        </w:trPr>
        <w:tc>
          <w:tcPr>
            <w:tcW w:w="11166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 w:line="239" w:lineRule="exact"/>
              <w:ind w:left="3567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2219BF">
        <w:trPr>
          <w:trHeight w:val="267"/>
        </w:trPr>
        <w:tc>
          <w:tcPr>
            <w:tcW w:w="283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1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5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6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277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3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3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4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41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22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0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341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64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49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2219BF">
        <w:trPr>
          <w:trHeight w:val="269"/>
        </w:trPr>
        <w:tc>
          <w:tcPr>
            <w:tcW w:w="33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818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18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68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4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41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5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6"/>
        <w:gridCol w:w="420"/>
        <w:gridCol w:w="616"/>
        <w:gridCol w:w="226"/>
        <w:gridCol w:w="140"/>
        <w:gridCol w:w="1178"/>
        <w:gridCol w:w="1342"/>
        <w:gridCol w:w="702"/>
        <w:gridCol w:w="826"/>
        <w:gridCol w:w="232"/>
        <w:gridCol w:w="498"/>
        <w:gridCol w:w="124"/>
        <w:gridCol w:w="1047"/>
        <w:gridCol w:w="619"/>
        <w:gridCol w:w="134"/>
        <w:gridCol w:w="300"/>
        <w:gridCol w:w="820"/>
        <w:gridCol w:w="1144"/>
      </w:tblGrid>
      <w:tr w:rsidR="002219BF">
        <w:trPr>
          <w:trHeight w:val="266"/>
        </w:trPr>
        <w:tc>
          <w:tcPr>
            <w:tcW w:w="1117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tabs>
                <w:tab w:val="left" w:pos="2911"/>
              </w:tabs>
              <w:spacing w:before="7" w:line="240" w:lineRule="exact"/>
              <w:ind w:left="2551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 DO RESPONSÁVEL PELAÁREAAMBIENTAL</w:t>
            </w:r>
          </w:p>
        </w:tc>
      </w:tr>
      <w:tr w:rsidR="002219BF">
        <w:trPr>
          <w:trHeight w:val="268"/>
        </w:trPr>
        <w:tc>
          <w:tcPr>
            <w:tcW w:w="22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6"/>
        </w:trPr>
        <w:tc>
          <w:tcPr>
            <w:tcW w:w="338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5"/>
        </w:trPr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5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9"/>
        </w:trPr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"/>
        <w:gridCol w:w="420"/>
        <w:gridCol w:w="422"/>
        <w:gridCol w:w="420"/>
        <w:gridCol w:w="1358"/>
        <w:gridCol w:w="1306"/>
        <w:gridCol w:w="700"/>
        <w:gridCol w:w="836"/>
        <w:gridCol w:w="848"/>
        <w:gridCol w:w="280"/>
        <w:gridCol w:w="770"/>
        <w:gridCol w:w="620"/>
        <w:gridCol w:w="434"/>
        <w:gridCol w:w="702"/>
        <w:gridCol w:w="1250"/>
      </w:tblGrid>
      <w:tr w:rsidR="002219BF">
        <w:trPr>
          <w:trHeight w:val="260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tabs>
                <w:tab w:val="left" w:pos="2647"/>
              </w:tabs>
              <w:spacing w:before="3" w:line="238" w:lineRule="exact"/>
              <w:ind w:left="2287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IDENTIFICAÇÃODOSRESPONSÁVEISPELOESTUDO</w:t>
            </w:r>
            <w:r>
              <w:rPr>
                <w:spacing w:val="-5"/>
                <w:sz w:val="21"/>
              </w:rPr>
              <w:t xml:space="preserve"> AMBIENTAL</w:t>
            </w:r>
          </w:p>
        </w:tc>
      </w:tr>
      <w:tr w:rsidR="002219BF">
        <w:trPr>
          <w:trHeight w:val="261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5"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2219BF">
        <w:trPr>
          <w:trHeight w:val="261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2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3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0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3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59"/>
        </w:trPr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>
          <w:headerReference w:type="default" r:id="rId6"/>
          <w:footerReference w:type="default" r:id="rId7"/>
          <w:type w:val="continuous"/>
          <w:pgSz w:w="11900" w:h="16850"/>
          <w:pgMar w:top="1980" w:right="220" w:bottom="1180" w:left="280" w:header="710" w:footer="981" w:gutter="0"/>
          <w:pgNumType w:start="1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6"/>
        <w:gridCol w:w="140"/>
        <w:gridCol w:w="280"/>
        <w:gridCol w:w="616"/>
        <w:gridCol w:w="224"/>
        <w:gridCol w:w="140"/>
        <w:gridCol w:w="1179"/>
        <w:gridCol w:w="1063"/>
        <w:gridCol w:w="280"/>
        <w:gridCol w:w="560"/>
        <w:gridCol w:w="140"/>
        <w:gridCol w:w="826"/>
        <w:gridCol w:w="234"/>
        <w:gridCol w:w="498"/>
        <w:gridCol w:w="124"/>
        <w:gridCol w:w="1045"/>
        <w:gridCol w:w="619"/>
        <w:gridCol w:w="134"/>
        <w:gridCol w:w="302"/>
        <w:gridCol w:w="702"/>
        <w:gridCol w:w="140"/>
        <w:gridCol w:w="1122"/>
      </w:tblGrid>
      <w:tr w:rsidR="002219BF">
        <w:trPr>
          <w:trHeight w:val="276"/>
        </w:trPr>
        <w:tc>
          <w:tcPr>
            <w:tcW w:w="11174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2219BF">
        <w:trPr>
          <w:trHeight w:val="276"/>
        </w:trPr>
        <w:tc>
          <w:tcPr>
            <w:tcW w:w="2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6"/>
        </w:trPr>
        <w:tc>
          <w:tcPr>
            <w:tcW w:w="338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6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7"/>
        </w:trPr>
        <w:tc>
          <w:tcPr>
            <w:tcW w:w="1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5"/>
        </w:trPr>
        <w:tc>
          <w:tcPr>
            <w:tcW w:w="1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5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5"/>
        </w:trPr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45"/>
        </w:trPr>
        <w:tc>
          <w:tcPr>
            <w:tcW w:w="11174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2219BF" w:rsidRDefault="009C3CAA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2219BF">
        <w:trPr>
          <w:trHeight w:val="277"/>
        </w:trPr>
        <w:tc>
          <w:tcPr>
            <w:tcW w:w="9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92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6"/>
        </w:trPr>
        <w:tc>
          <w:tcPr>
            <w:tcW w:w="11174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9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2"/>
        <w:gridCol w:w="270"/>
        <w:gridCol w:w="578"/>
        <w:gridCol w:w="454"/>
        <w:gridCol w:w="236"/>
        <w:gridCol w:w="398"/>
        <w:gridCol w:w="612"/>
        <w:gridCol w:w="1134"/>
        <w:gridCol w:w="710"/>
        <w:gridCol w:w="912"/>
        <w:gridCol w:w="338"/>
        <w:gridCol w:w="202"/>
        <w:gridCol w:w="668"/>
        <w:gridCol w:w="430"/>
        <w:gridCol w:w="146"/>
        <w:gridCol w:w="358"/>
        <w:gridCol w:w="352"/>
        <w:gridCol w:w="566"/>
        <w:gridCol w:w="710"/>
        <w:gridCol w:w="578"/>
      </w:tblGrid>
      <w:tr w:rsidR="002219BF">
        <w:trPr>
          <w:trHeight w:val="275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10"/>
              <w:ind w:left="4129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2219BF">
        <w:trPr>
          <w:trHeight w:val="277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6"/>
              <w:ind w:left="384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71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tabs>
                <w:tab w:val="left" w:pos="2989"/>
                <w:tab w:val="left" w:pos="4297"/>
              </w:tabs>
              <w:spacing w:before="16"/>
              <w:ind w:left="1748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3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2219BF">
        <w:trPr>
          <w:trHeight w:val="275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2219BF">
        <w:trPr>
          <w:trHeight w:val="27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64" w:line="249" w:lineRule="auto"/>
              <w:ind w:left="379" w:right="354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564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2453" w:right="2427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1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552" w:right="152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2219BF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661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2219B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2219BF" w:rsidRDefault="009C3CAA">
            <w:pPr>
              <w:pStyle w:val="TableParagraph"/>
              <w:spacing w:before="1"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64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2219BF" w:rsidRDefault="002219B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219BF" w:rsidRDefault="009C3CAA">
            <w:pPr>
              <w:pStyle w:val="TableParagraph"/>
              <w:spacing w:before="1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1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2219BF" w:rsidRDefault="002219B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219BF" w:rsidRDefault="009C3CAA">
            <w:pPr>
              <w:pStyle w:val="TableParagraph"/>
              <w:spacing w:before="1"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2219BF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1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2219BF">
        <w:trPr>
          <w:trHeight w:val="277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4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566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62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2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6" w:right="475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11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*Consultar o Zoneamento Ecológico Econômico – ZEE em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2219BF" w:rsidRDefault="009C3CA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consultar o Manual em: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2219BF" w:rsidRDefault="002219BF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22"/>
        <w:gridCol w:w="2100"/>
        <w:gridCol w:w="1398"/>
        <w:gridCol w:w="1398"/>
        <w:gridCol w:w="2248"/>
      </w:tblGrid>
      <w:tr w:rsidR="002219BF">
        <w:trPr>
          <w:trHeight w:val="271"/>
        </w:trPr>
        <w:tc>
          <w:tcPr>
            <w:tcW w:w="111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/>
              <w:ind w:left="3449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2219BF">
        <w:trPr>
          <w:trHeight w:val="236"/>
        </w:trPr>
        <w:tc>
          <w:tcPr>
            <w:tcW w:w="111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tabs>
                <w:tab w:val="left" w:pos="2942"/>
              </w:tabs>
              <w:spacing w:line="217" w:lineRule="exact"/>
              <w:ind w:left="2585"/>
              <w:rPr>
                <w:sz w:val="21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DN213/17</w:t>
            </w: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Horticultura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3"/>
              <w:ind w:left="601"/>
              <w:rPr>
                <w:sz w:val="20"/>
              </w:rPr>
            </w:pPr>
            <w:r>
              <w:rPr>
                <w:sz w:val="20"/>
              </w:rPr>
              <w:t>G-01-01-5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Horticultura Orgânica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3"/>
              <w:ind w:left="601"/>
              <w:rPr>
                <w:sz w:val="20"/>
              </w:rPr>
            </w:pPr>
            <w:r>
              <w:rPr>
                <w:sz w:val="20"/>
              </w:rPr>
              <w:t>G-01-02-3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3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 w:right="129"/>
              <w:rPr>
                <w:sz w:val="20"/>
              </w:rPr>
            </w:pPr>
            <w:r>
              <w:rPr>
                <w:sz w:val="20"/>
              </w:rPr>
              <w:t>( ) Culturas anuais, excluindo a olericultura.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7"/>
              <w:ind w:left="601"/>
              <w:rPr>
                <w:sz w:val="20"/>
              </w:rPr>
            </w:pPr>
            <w:r>
              <w:rPr>
                <w:sz w:val="20"/>
              </w:rPr>
              <w:t>G-01-03-1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4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Cultivo orgânico de culturas perenes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2"/>
              <w:ind w:left="601"/>
              <w:rPr>
                <w:sz w:val="20"/>
              </w:rPr>
            </w:pPr>
            <w:r>
              <w:rPr>
                <w:sz w:val="20"/>
              </w:rPr>
              <w:t>G-01-04-1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0" w:lineRule="exact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Culturas perenes, exceto cafeicultura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3"/>
              <w:ind w:left="601"/>
              <w:rPr>
                <w:sz w:val="20"/>
              </w:rPr>
            </w:pPr>
            <w:r>
              <w:rPr>
                <w:sz w:val="20"/>
              </w:rPr>
              <w:t>G-01-05-8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745"/>
        </w:trPr>
        <w:tc>
          <w:tcPr>
            <w:tcW w:w="111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8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>O Termo de Referência - TR da atividade principal deve ser preenchido completamente e, se houver outras</w:t>
            </w:r>
          </w:p>
          <w:p w:rsidR="002219BF" w:rsidRDefault="009C3CAA">
            <w:pPr>
              <w:pStyle w:val="TableParagraph"/>
              <w:spacing w:before="1" w:line="240" w:lineRule="atLeast"/>
              <w:ind w:left="859"/>
              <w:rPr>
                <w:sz w:val="20"/>
              </w:rPr>
            </w:pPr>
            <w:r>
              <w:rPr>
                <w:sz w:val="20"/>
              </w:rPr>
              <w:t>atividades passíveis de regularização ambiental no empreendimento, o TR específico para cada uma dessas atividades deverá ser preenchido a partir do módulo 3.</w:t>
            </w: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6"/>
        <w:gridCol w:w="2084"/>
        <w:gridCol w:w="1666"/>
        <w:gridCol w:w="1476"/>
        <w:gridCol w:w="2512"/>
      </w:tblGrid>
      <w:tr w:rsidR="002219BF">
        <w:trPr>
          <w:trHeight w:val="31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31" w:lineRule="exact"/>
              <w:ind w:left="3639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NÃO DESCRITAS</w:t>
            </w:r>
          </w:p>
        </w:tc>
      </w:tr>
      <w:tr w:rsidR="002219BF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2219BF">
        <w:trPr>
          <w:trHeight w:val="574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2219BF" w:rsidRDefault="009C3CAA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51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7" w:line="249" w:lineRule="auto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>NOTA2:</w:t>
            </w:r>
            <w:r>
              <w:rPr>
                <w:sz w:val="20"/>
              </w:rPr>
              <w:t>Listartodasasatividadesdesenvolvidasnoempreendimento,eparaisto,criaraquantidadedelinhasnecessárias na tabelaacima.</w:t>
            </w:r>
          </w:p>
        </w:tc>
      </w:tr>
    </w:tbl>
    <w:p w:rsidR="002219BF" w:rsidRDefault="002219BF">
      <w:pPr>
        <w:spacing w:line="249" w:lineRule="auto"/>
        <w:rPr>
          <w:sz w:val="20"/>
        </w:rPr>
        <w:sectPr w:rsidR="002219BF">
          <w:pgSz w:w="11900" w:h="16850"/>
          <w:pgMar w:top="198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4"/>
        <w:gridCol w:w="1732"/>
        <w:gridCol w:w="2826"/>
        <w:gridCol w:w="2828"/>
        <w:gridCol w:w="2656"/>
      </w:tblGrid>
      <w:tr w:rsidR="002219BF">
        <w:trPr>
          <w:trHeight w:val="236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16" w:lineRule="exact"/>
              <w:ind w:left="3620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REGULARIZAÇÃOAMBIENTAL</w:t>
            </w:r>
          </w:p>
        </w:tc>
      </w:tr>
      <w:tr w:rsidR="002219BF">
        <w:trPr>
          <w:trHeight w:val="285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 licença requerida é para ampliação ou modificação de empreendimento já licenciado?</w:t>
            </w:r>
          </w:p>
        </w:tc>
      </w:tr>
      <w:tr w:rsidR="002219BF">
        <w:trPr>
          <w:trHeight w:val="39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87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2219BF">
        <w:trPr>
          <w:trHeight w:val="391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2219BF">
        <w:trPr>
          <w:trHeight w:val="387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2219BF">
        <w:trPr>
          <w:trHeight w:val="390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2219BF">
        <w:trPr>
          <w:trHeight w:val="307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0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9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0"/>
        </w:rPr>
      </w:pPr>
    </w:p>
    <w:p w:rsidR="002219BF" w:rsidRDefault="002219BF">
      <w:pPr>
        <w:pStyle w:val="Corpodetexto"/>
        <w:rPr>
          <w:rFonts w:ascii="Times New Roman"/>
          <w:b w:val="0"/>
          <w:sz w:val="20"/>
        </w:rPr>
      </w:pPr>
    </w:p>
    <w:p w:rsidR="002219BF" w:rsidRDefault="002219BF">
      <w:pPr>
        <w:pStyle w:val="Corpodetexto"/>
        <w:spacing w:before="9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47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25" w:lineRule="exact"/>
              <w:ind w:left="376"/>
              <w:rPr>
                <w:b/>
              </w:rPr>
            </w:pPr>
            <w:r>
              <w:rPr>
                <w:b/>
              </w:rPr>
              <w:t>MÓDULO 3 DETALHAMENTO DAS MEDIDAS DE CONTROLE DOS IMPACTOS PREVISTOS NO RCA</w:t>
            </w:r>
          </w:p>
          <w:p w:rsidR="002219BF" w:rsidRDefault="009C3CAA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* Acrescente linhas em cada um dos campos abaixo, quando necessário.</w:t>
            </w:r>
          </w:p>
        </w:tc>
      </w:tr>
      <w:tr w:rsidR="002219BF">
        <w:trPr>
          <w:trHeight w:val="26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4" w:line="240" w:lineRule="exact"/>
              <w:ind w:left="3783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CONSERVAÇÃO DO SOLO E ÁGUA</w:t>
            </w:r>
          </w:p>
        </w:tc>
      </w:tr>
      <w:tr w:rsidR="002219BF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8" w:line="252" w:lineRule="auto"/>
              <w:ind w:left="112"/>
              <w:rPr>
                <w:sz w:val="20"/>
              </w:rPr>
            </w:pPr>
            <w:r>
              <w:rPr>
                <w:sz w:val="20"/>
              </w:rPr>
              <w:t>Apresentar proposta das medidas implantadas, bem como a serem realizadas para prevenir a erosão e evitar a contaminaçãodesolo,descrevendosucintamentepráticasconservacionistasecontroledeáguaspluviais adotadas.</w:t>
            </w: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56"/>
        <w:gridCol w:w="4398"/>
        <w:gridCol w:w="3978"/>
      </w:tblGrid>
      <w:tr w:rsidR="002219BF">
        <w:trPr>
          <w:trHeight w:val="266"/>
        </w:trPr>
        <w:tc>
          <w:tcPr>
            <w:tcW w:w="110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0" w:lineRule="exact"/>
              <w:ind w:left="2556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>
              <w:rPr>
                <w:sz w:val="21"/>
              </w:rPr>
              <w:t>SISTEMA DE CONTROLE DAS ÁGUAS PLUVIAIS E EROSÃO</w:t>
            </w: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2983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354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2219BF">
        <w:trPr>
          <w:trHeight w:val="302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Terraços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em nível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Fogo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direto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)Cordõe de contorno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Rotação de culturas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Construção de terraços e canais escoadouros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Bacias de contenção (Barraginhas)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3"/>
        </w:trPr>
        <w:tc>
          <w:tcPr>
            <w:tcW w:w="2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Preparo do solo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Convencional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4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Cultivo mínimo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Plantio direto)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de leguminosas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tabs>
                <w:tab w:val="left" w:pos="391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)Outros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quantaslinhasforemnecessárioparaespecificara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rPr>
          <w:rFonts w:ascii="Times New Roman"/>
          <w:sz w:val="20"/>
        </w:rPr>
        <w:sectPr w:rsidR="002219BF">
          <w:headerReference w:type="default" r:id="rId11"/>
          <w:pgSz w:w="11900" w:h="16850"/>
          <w:pgMar w:top="198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3978"/>
      </w:tblGrid>
      <w:tr w:rsidR="002219BF">
        <w:trPr>
          <w:trHeight w:val="30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abaixo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2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2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7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"/>
        <w:gridCol w:w="1518"/>
        <w:gridCol w:w="972"/>
        <w:gridCol w:w="1362"/>
        <w:gridCol w:w="1332"/>
        <w:gridCol w:w="1674"/>
        <w:gridCol w:w="3648"/>
      </w:tblGrid>
      <w:tr w:rsidR="002219BF">
        <w:trPr>
          <w:trHeight w:val="262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4" w:line="239" w:lineRule="exact"/>
              <w:ind w:left="3459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TRATAMENTO DO EFLUENTE SANITÁRIO</w:t>
            </w:r>
          </w:p>
        </w:tc>
      </w:tr>
      <w:tr w:rsidR="002219BF">
        <w:trPr>
          <w:trHeight w:val="262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Informar as unidades componentes do sistema de tratamento de efluentes sanitários.</w:t>
            </w:r>
          </w:p>
        </w:tc>
      </w:tr>
      <w:tr w:rsidR="002219BF">
        <w:trPr>
          <w:trHeight w:val="225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de tratamento para o esgoto sanitário gerado nas áreas administrativas e operacionais do empreendimento:</w:t>
            </w:r>
          </w:p>
        </w:tc>
      </w:tr>
      <w:tr w:rsidR="002219BF">
        <w:trPr>
          <w:trHeight w:val="225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Em sistema exclusivo para tratamento de esgoto sanitário.</w:t>
            </w:r>
          </w:p>
        </w:tc>
      </w:tr>
      <w:tr w:rsidR="002219BF">
        <w:trPr>
          <w:trHeight w:val="498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3" w:line="240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()Emsistemaparatratamentoconjuntocomoefluentelíquidodeoutrasatividades,(passardiretamenteparaoitem EFLUENTE LÍQUIDO daavicultura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219BF">
        <w:trPr>
          <w:trHeight w:val="262"/>
        </w:trPr>
        <w:tc>
          <w:tcPr>
            <w:tcW w:w="20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1616" w:right="1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36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2219BF">
        <w:trPr>
          <w:trHeight w:val="225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9"/>
              <w:rPr>
                <w:rFonts w:ascii="Times New Roman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115" w:right="102"/>
              <w:rPr>
                <w:sz w:val="20"/>
              </w:rPr>
            </w:pPr>
            <w:r>
              <w:rPr>
                <w:sz w:val="20"/>
              </w:rPr>
              <w:t>Tanque Séptico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92" w:right="873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581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9"/>
              <w:rPr>
                <w:rFonts w:ascii="Times New Roman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115" w:right="102"/>
              <w:rPr>
                <w:sz w:val="20"/>
              </w:rPr>
            </w:pPr>
            <w:r>
              <w:rPr>
                <w:sz w:val="20"/>
              </w:rPr>
              <w:t xml:space="preserve">Filtro </w:t>
            </w:r>
            <w:r>
              <w:rPr>
                <w:w w:val="95"/>
                <w:sz w:val="20"/>
              </w:rPr>
              <w:t>Anaeróbio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92" w:right="873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581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92" w:right="873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581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685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219BF" w:rsidRDefault="009C3CA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onde será instalado o sistema: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da divisa do terreno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até o curso d'água mais próximo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Riscos de inundação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821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*O sistema de tratamento de efluente sanitário deverá atender à norma técnica NBR/ABNT nº 13.969/97.</w:t>
            </w:r>
          </w:p>
          <w:p w:rsidR="002219BF" w:rsidRDefault="009C3CAA">
            <w:pPr>
              <w:pStyle w:val="TableParagraph"/>
              <w:spacing w:before="4" w:line="230" w:lineRule="auto"/>
              <w:ind w:left="115" w:right="194"/>
              <w:rPr>
                <w:b/>
                <w:sz w:val="18"/>
              </w:rPr>
            </w:pPr>
            <w:r>
              <w:rPr>
                <w:sz w:val="18"/>
              </w:rPr>
              <w:t>*Noscasosemqueo efluentesanitáriofordestinadoemsumidouro,apresentaremanexo,</w:t>
            </w:r>
            <w:r>
              <w:rPr>
                <w:b/>
                <w:sz w:val="18"/>
              </w:rPr>
              <w:t>testedeinfiltraçãodeacordocoma norma técnica NBR/ABNT nº7.229/93.</w:t>
            </w:r>
          </w:p>
          <w:p w:rsidR="002219BF" w:rsidRDefault="009C3CAA">
            <w:pPr>
              <w:pStyle w:val="TableParagraph"/>
              <w:spacing w:line="183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 xml:space="preserve">*No caso de lançamento de efluente sanitário tratado ou não na rede pública, apresentar </w:t>
            </w:r>
            <w:r>
              <w:rPr>
                <w:b/>
                <w:sz w:val="18"/>
              </w:rPr>
              <w:t>anuência da concessionária local.</w:t>
            </w:r>
          </w:p>
        </w:tc>
      </w:tr>
    </w:tbl>
    <w:p w:rsidR="002219BF" w:rsidRDefault="002219BF">
      <w:pPr>
        <w:pStyle w:val="Corpodetexto"/>
        <w:spacing w:before="8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"/>
        <w:gridCol w:w="4098"/>
        <w:gridCol w:w="760"/>
        <w:gridCol w:w="1055"/>
        <w:gridCol w:w="4858"/>
      </w:tblGrid>
      <w:tr w:rsidR="002219BF">
        <w:trPr>
          <w:trHeight w:val="267"/>
        </w:trPr>
        <w:tc>
          <w:tcPr>
            <w:tcW w:w="5120" w:type="dxa"/>
            <w:gridSpan w:val="3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1" w:lineRule="exact"/>
              <w:ind w:right="15"/>
              <w:jc w:val="right"/>
              <w:rPr>
                <w:sz w:val="21"/>
              </w:rPr>
            </w:pPr>
            <w:r>
              <w:rPr>
                <w:rFonts w:ascii="Times New Roman"/>
                <w:sz w:val="20"/>
              </w:rPr>
              <w:t xml:space="preserve">12. </w:t>
            </w:r>
            <w:r>
              <w:rPr>
                <w:sz w:val="21"/>
              </w:rPr>
              <w:t>EFLUENTES</w:t>
            </w: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1" w:lineRule="exact"/>
              <w:ind w:left="27"/>
              <w:rPr>
                <w:sz w:val="21"/>
              </w:rPr>
            </w:pPr>
            <w:r>
              <w:rPr>
                <w:sz w:val="21"/>
              </w:rPr>
              <w:t>LÍQUIDOS</w:t>
            </w:r>
          </w:p>
        </w:tc>
        <w:tc>
          <w:tcPr>
            <w:tcW w:w="4858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DAS ATIVIDADES</w:t>
            </w:r>
          </w:p>
        </w:tc>
      </w:tr>
      <w:tr w:rsidR="002219BF">
        <w:trPr>
          <w:trHeight w:val="303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Assinale os efluentes líquidos produzidos</w:t>
            </w:r>
          </w:p>
        </w:tc>
      </w:tr>
      <w:tr w:rsidR="002219BF">
        <w:trPr>
          <w:trHeight w:val="305"/>
        </w:trPr>
        <w:tc>
          <w:tcPr>
            <w:tcW w:w="4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Água não aproveitadas</w:t>
            </w:r>
          </w:p>
        </w:tc>
        <w:tc>
          <w:tcPr>
            <w:tcW w:w="6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Efluentes das atividades, (higienização das instalações,etc.)</w:t>
            </w:r>
          </w:p>
        </w:tc>
      </w:tr>
      <w:tr w:rsidR="002219BF">
        <w:trPr>
          <w:trHeight w:val="301"/>
        </w:trPr>
        <w:tc>
          <w:tcPr>
            <w:tcW w:w="262" w:type="dxa"/>
            <w:tcBorders>
              <w:left w:val="single" w:sz="4" w:space="0" w:color="000000"/>
              <w:right w:val="nil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2219BF" w:rsidRDefault="009C3CAA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) outros, especificar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  <w:tcBorders>
              <w:left w:val="nil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5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Possui monitoramento da qualidade da água após tratamento e/ou no local de lançamento? ( ) Sim ( ) Não</w:t>
            </w:r>
          </w:p>
        </w:tc>
      </w:tr>
      <w:tr w:rsidR="002219BF">
        <w:trPr>
          <w:trHeight w:val="303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Caso possua monitoramento anexar o </w:t>
            </w:r>
            <w:r>
              <w:rPr>
                <w:b/>
                <w:sz w:val="20"/>
              </w:rPr>
              <w:t>laudo de analise de acordo com a Deliberação Normativa 01/2008.</w:t>
            </w:r>
          </w:p>
        </w:tc>
      </w:tr>
      <w:tr w:rsidR="002219BF">
        <w:trPr>
          <w:trHeight w:val="745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2219BF">
        <w:trPr>
          <w:trHeight w:val="304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3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5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2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 w:rsidSect="00A12C37">
          <w:headerReference w:type="default" r:id="rId12"/>
          <w:pgSz w:w="11900" w:h="16850"/>
          <w:pgMar w:top="1843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94"/>
      </w:tblGrid>
      <w:tr w:rsidR="002219BF">
        <w:trPr>
          <w:trHeight w:val="26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3" w:line="239" w:lineRule="exact"/>
              <w:ind w:left="3735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DESTINAÇÃO FINAL DO EFLUENTE</w:t>
            </w:r>
          </w:p>
        </w:tc>
      </w:tr>
      <w:tr w:rsidR="002219BF">
        <w:trPr>
          <w:trHeight w:val="26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em Recurso Hídrico</w:t>
            </w:r>
          </w:p>
        </w:tc>
      </w:tr>
      <w:tr w:rsidR="002219BF">
        <w:trPr>
          <w:trHeight w:val="470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 w:line="240" w:lineRule="exact"/>
              <w:ind w:left="74" w:right="151"/>
              <w:rPr>
                <w:sz w:val="20"/>
              </w:rPr>
            </w:pPr>
            <w:r>
              <w:rPr>
                <w:sz w:val="20"/>
              </w:rPr>
              <w:t>Emcasodelançamentoemrecursohídricodedomínioda</w:t>
            </w:r>
            <w:r>
              <w:rPr>
                <w:spacing w:val="-3"/>
                <w:sz w:val="20"/>
              </w:rPr>
              <w:t>ANA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Agência</w:t>
            </w:r>
            <w:r>
              <w:rPr>
                <w:sz w:val="20"/>
              </w:rPr>
              <w:t>NacionaldeÁguasapresentaremanexocópia dooutorga.</w:t>
            </w:r>
          </w:p>
        </w:tc>
      </w:tr>
      <w:tr w:rsidR="002219BF">
        <w:trPr>
          <w:trHeight w:val="25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Disposição do solo</w:t>
            </w:r>
          </w:p>
        </w:tc>
      </w:tr>
      <w:tr w:rsidR="002219BF">
        <w:trPr>
          <w:trHeight w:val="471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Informarotipodedisposição(Ex.fertirrigação,lagoasdeinfiltração,“landfarming”eapresentar</w:t>
            </w:r>
            <w:r>
              <w:rPr>
                <w:b/>
                <w:sz w:val="20"/>
              </w:rPr>
              <w:t xml:space="preserve">projetoacompanhadode </w:t>
            </w:r>
            <w:r>
              <w:rPr>
                <w:b/>
                <w:spacing w:val="-6"/>
                <w:sz w:val="20"/>
              </w:rPr>
              <w:t xml:space="preserve">ART </w:t>
            </w:r>
            <w:r>
              <w:rPr>
                <w:b/>
                <w:sz w:val="20"/>
              </w:rPr>
              <w:t>de profissionalhabilitado</w:t>
            </w:r>
            <w:r>
              <w:rPr>
                <w:sz w:val="20"/>
              </w:rPr>
              <w:t>.</w:t>
            </w:r>
          </w:p>
        </w:tc>
      </w:tr>
      <w:tr w:rsidR="002219BF">
        <w:trPr>
          <w:trHeight w:val="25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na rede pública</w:t>
            </w:r>
          </w:p>
        </w:tc>
      </w:tr>
      <w:tr w:rsidR="002219BF">
        <w:trPr>
          <w:trHeight w:val="26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Apresentar </w:t>
            </w:r>
            <w:r>
              <w:rPr>
                <w:b/>
                <w:sz w:val="20"/>
              </w:rPr>
              <w:t>anuência da concessionária local.</w:t>
            </w:r>
          </w:p>
        </w:tc>
      </w:tr>
    </w:tbl>
    <w:p w:rsidR="002219BF" w:rsidRDefault="002219BF">
      <w:pPr>
        <w:pStyle w:val="Corpodetexto"/>
        <w:spacing w:before="1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36"/>
        <w:gridCol w:w="7196"/>
      </w:tblGrid>
      <w:tr w:rsidR="002219BF">
        <w:trPr>
          <w:trHeight w:val="269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6"/>
              <w:ind w:left="4364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DISPOSIÇÃO NO SOLO</w:t>
            </w: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Caso haja disposição de efluentes no solo, informar:</w:t>
            </w:r>
          </w:p>
        </w:tc>
      </w:tr>
      <w:tr w:rsidR="002219BF">
        <w:trPr>
          <w:trHeight w:val="28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 em Terras Próprias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4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aplicadoTerceiros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Existente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7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a ser implantada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Declividade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Épocas de aplicação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Extensão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Textura do solo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7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Medidas de Controle</w:t>
            </w: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 w:rsidP="009C3C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7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10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1418"/>
        <w:gridCol w:w="1700"/>
        <w:gridCol w:w="2268"/>
        <w:gridCol w:w="1994"/>
      </w:tblGrid>
      <w:tr w:rsidR="002219BF">
        <w:trPr>
          <w:trHeight w:val="262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5" w:line="237" w:lineRule="exact"/>
              <w:ind w:left="4479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RESÍDUOS SÓLIDOS</w:t>
            </w:r>
          </w:p>
        </w:tc>
      </w:tr>
      <w:tr w:rsidR="002219BF">
        <w:trPr>
          <w:trHeight w:val="261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11"/>
              <w:ind w:left="3819" w:right="3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2219BF">
        <w:trPr>
          <w:trHeight w:val="119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219BF" w:rsidRDefault="009C3CAA">
            <w:pPr>
              <w:pStyle w:val="TableParagraph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32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7" w:line="249" w:lineRule="auto"/>
              <w:ind w:left="284" w:right="24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Taxa</w:t>
            </w:r>
            <w:r>
              <w:rPr>
                <w:b/>
                <w:sz w:val="20"/>
              </w:rPr>
              <w:t>mensal máxima de geração (informar</w:t>
            </w:r>
          </w:p>
          <w:p w:rsidR="002219BF" w:rsidRDefault="009C3CAA">
            <w:pPr>
              <w:pStyle w:val="TableParagraph"/>
              <w:spacing w:before="3" w:line="204" w:lineRule="exact"/>
              <w:ind w:left="27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32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260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Forma e local de acondicionamento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219BF" w:rsidRDefault="009C3CAA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2219BF">
        <w:trPr>
          <w:trHeight w:val="32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Restos de culturas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Embalagens diversas descartadas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 w:rsidSect="00A12C37">
          <w:pgSz w:w="11900" w:h="16850"/>
          <w:pgMar w:top="156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1418"/>
        <w:gridCol w:w="1700"/>
        <w:gridCol w:w="2268"/>
        <w:gridCol w:w="1994"/>
      </w:tblGrid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Óleos, graxas e lubrificantes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Embalagens usadas de agrotóxicos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3" w:line="240" w:lineRule="exact"/>
              <w:ind w:left="112" w:right="14"/>
              <w:rPr>
                <w:sz w:val="20"/>
              </w:rPr>
            </w:pPr>
            <w:r>
              <w:rPr>
                <w:sz w:val="20"/>
              </w:rPr>
              <w:t>Lodo do tratamento de efluente sanitário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5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Outros: Especifique nas linhas abaixo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2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Adestinaçãofinaldosresíduosdeveráserfeitaporempresasambientalmenteregularizadaspeloórgãoambiental competente.</w:t>
            </w:r>
          </w:p>
        </w:tc>
      </w:tr>
    </w:tbl>
    <w:p w:rsidR="002219BF" w:rsidRDefault="002219BF">
      <w:pPr>
        <w:pStyle w:val="Corpodetexto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27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0"/>
              <w:ind w:left="3487"/>
              <w:rPr>
                <w:sz w:val="21"/>
              </w:rPr>
            </w:pPr>
            <w:r>
              <w:rPr>
                <w:rFonts w:ascii="Times New Roman"/>
                <w:sz w:val="20"/>
              </w:rPr>
              <w:t xml:space="preserve">16. </w:t>
            </w:r>
            <w:r>
              <w:rPr>
                <w:sz w:val="21"/>
              </w:rPr>
              <w:t>PROGRAMA DE CONTROLE DE PRAGAS</w:t>
            </w:r>
          </w:p>
        </w:tc>
      </w:tr>
      <w:tr w:rsidR="002219BF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8" w:line="252" w:lineRule="auto"/>
              <w:ind w:left="112" w:right="194"/>
              <w:rPr>
                <w:sz w:val="20"/>
              </w:rPr>
            </w:pPr>
            <w:r>
              <w:rPr>
                <w:sz w:val="20"/>
              </w:rPr>
              <w:t>Descreveroprogramadecontroledepragaseasmedidasaseremadotadasparaminimizarousodedefensivos agrícolas</w:t>
            </w:r>
          </w:p>
        </w:tc>
      </w:tr>
      <w:tr w:rsidR="002219BF">
        <w:trPr>
          <w:trHeight w:val="3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Controle químico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Controle biológico convencional</w:t>
            </w:r>
          </w:p>
        </w:tc>
      </w:tr>
      <w:tr w:rsidR="002219BF">
        <w:trPr>
          <w:trHeight w:val="3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Controle conservativo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Programa de manejo integrado de pragas ( MIP )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1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1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28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4"/>
              <w:ind w:left="1378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17. </w:t>
            </w:r>
            <w:r>
              <w:rPr>
                <w:sz w:val="21"/>
              </w:rPr>
              <w:t>RECUPERAÇÃO DE ÁREAS DEGRADADAS / RECOMPOSIÇÃO DA RESERVA LEGAL</w:t>
            </w:r>
          </w:p>
        </w:tc>
      </w:tr>
      <w:tr w:rsidR="002219BF">
        <w:trPr>
          <w:trHeight w:val="119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76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Incluir Plano de Recuperação das Áreas Degradadas (PRAD) e Projeto Técnico de Recomposição da Flora (PTRF), quando houver estas áreas, incluindo a manutenção da vegetação nativa remanescente; recomposição da reserva legal e de áreas de preservação permanente (se for o caso); conservação da fauna e flora.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 xml:space="preserve">planos de conectividade entre áreas de vegetação natural, como corredores ecológicos.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>plano de recuperação de áreas de cascalheiras e para retirada de solo para barrela de fornos de carbonização.</w:t>
            </w:r>
          </w:p>
        </w:tc>
      </w:tr>
      <w:tr w:rsidR="002219BF">
        <w:trPr>
          <w:trHeight w:val="259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6"/>
        <w:gridCol w:w="4212"/>
        <w:gridCol w:w="4044"/>
      </w:tblGrid>
      <w:tr w:rsidR="002219BF">
        <w:trPr>
          <w:trHeight w:val="1892"/>
        </w:trPr>
        <w:tc>
          <w:tcPr>
            <w:tcW w:w="110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31" w:lineRule="exact"/>
              <w:ind w:left="3917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MONITORAMENTOAMBIENTAL</w:t>
            </w:r>
          </w:p>
          <w:p w:rsidR="002219BF" w:rsidRDefault="009C3CAA">
            <w:pPr>
              <w:pStyle w:val="TableParagraph"/>
              <w:ind w:left="112" w:right="79"/>
              <w:jc w:val="both"/>
              <w:rPr>
                <w:sz w:val="18"/>
              </w:rPr>
            </w:pPr>
            <w:r>
              <w:rPr>
                <w:sz w:val="18"/>
              </w:rPr>
              <w:t>O empreendedor deverá apresentar um projeto de monitoramento do ambiente, para verificar a qualidade dos recursos disponíveis, seguindo as informações. Monitorar as características físico-químicas do solo, além de monitoramento das práticas conservacionistas descritas;Monitorar águas subterrâneas por meio de análises químicas visando verificar possíveis contaminações com agroquímicos (se for o caso); além de monitorar programas de conservação da água descritos; Vistoria e manutenção periódica nos equipamentos e implementos agrícolas utilizados no empreendimento, com vistas a anular possíveis irregularidades em seu funcionamento Vistoriar a infra-estrutura construída, principalmente no tocante a reservatórios e estradas, visando conservar sua estrutura, evitar erosão e</w:t>
            </w:r>
          </w:p>
          <w:p w:rsidR="002219BF" w:rsidRDefault="009C3CAA">
            <w:pPr>
              <w:pStyle w:val="TableParagraph"/>
              <w:spacing w:before="8" w:line="206" w:lineRule="exact"/>
              <w:ind w:left="112" w:right="80"/>
              <w:jc w:val="both"/>
              <w:rPr>
                <w:sz w:val="18"/>
              </w:rPr>
            </w:pPr>
            <w:r>
              <w:rPr>
                <w:sz w:val="18"/>
              </w:rPr>
              <w:t>recompor a paisagem. Monitorar a fauna, sobretudo quando houver na operação do empreendimento risco eminente as populações de vertebrados e invertebrados nativos, enfase especial deve ser dada á espécie constantes na lista de espécies ameaçadas.</w:t>
            </w:r>
          </w:p>
        </w:tc>
      </w:tr>
      <w:tr w:rsidR="002219BF">
        <w:trPr>
          <w:trHeight w:val="283"/>
        </w:trPr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2219BF">
        <w:trPr>
          <w:trHeight w:val="285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2219BF" w:rsidRDefault="009C3CAA">
            <w:pPr>
              <w:pStyle w:val="TableParagraph"/>
              <w:ind w:left="917" w:right="901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>
          <w:pgSz w:w="11900" w:h="16850"/>
          <w:pgMar w:top="198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6"/>
        <w:gridCol w:w="4212"/>
        <w:gridCol w:w="4044"/>
      </w:tblGrid>
      <w:tr w:rsidR="002219BF">
        <w:trPr>
          <w:trHeight w:val="285"/>
        </w:trPr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219BF" w:rsidRDefault="009C3CAA">
            <w:pPr>
              <w:pStyle w:val="TableParagraph"/>
              <w:ind w:left="917" w:right="896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2219BF" w:rsidRDefault="009C3CAA">
            <w:pPr>
              <w:pStyle w:val="TableParagraph"/>
              <w:ind w:left="917" w:right="903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0"/>
        </w:rPr>
      </w:pPr>
    </w:p>
    <w:p w:rsidR="002219BF" w:rsidRDefault="002219BF">
      <w:pPr>
        <w:pStyle w:val="Corpodetexto"/>
        <w:spacing w:before="6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269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6"/>
              <w:ind w:left="1815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CRONOGRAMA DE EXECUÇÃO DOS PLANOS, PROGRAMAS EPROJETOS</w:t>
            </w: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2219BF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7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24"/>
              <w:ind w:left="3656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20. </w:t>
            </w:r>
            <w:r>
              <w:rPr>
                <w:sz w:val="21"/>
              </w:rPr>
              <w:t>MANUTENÇÃO DOS EQUIPAMENTOS</w:t>
            </w:r>
          </w:p>
        </w:tc>
      </w:tr>
      <w:tr w:rsidR="002219BF">
        <w:trPr>
          <w:trHeight w:val="47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Informarsobrecondiçõesdeacondicionamentodosprodutosrelativosàmanutençãodosequipamentos,(óleos,graxas, caixaseparadoradeáguaeóleo(SAO),lavadordemáquinasetanquedecombustível).</w:t>
            </w:r>
          </w:p>
        </w:tc>
      </w:tr>
      <w:tr w:rsidR="002219BF">
        <w:trPr>
          <w:trHeight w:val="284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27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1"/>
              <w:ind w:left="4028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MEDIDAS COMPENSÁTORIAS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Programa educacional</w:t>
            </w:r>
          </w:p>
        </w:tc>
      </w:tr>
      <w:tr w:rsidR="002219BF">
        <w:trPr>
          <w:trHeight w:val="3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Apoio oficial a museus, zoológicos, coleções biológicas, etc.</w:t>
            </w:r>
          </w:p>
        </w:tc>
      </w:tr>
      <w:tr w:rsidR="002219BF">
        <w:trPr>
          <w:trHeight w:val="31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Apoio financeiro direto a prefeituras , ONG´s, Fundações</w:t>
            </w:r>
          </w:p>
        </w:tc>
      </w:tr>
      <w:tr w:rsidR="002219BF">
        <w:trPr>
          <w:trHeight w:val="3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Apoio a universidade e demais instituições de ensino sem fins lucrativos.</w:t>
            </w:r>
          </w:p>
        </w:tc>
      </w:tr>
    </w:tbl>
    <w:p w:rsidR="002219BF" w:rsidRDefault="002219BF">
      <w:pPr>
        <w:pStyle w:val="Corpodetexto"/>
        <w:spacing w:before="4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483"/>
        </w:trPr>
        <w:tc>
          <w:tcPr>
            <w:tcW w:w="11032" w:type="dxa"/>
            <w:shd w:val="clear" w:color="auto" w:fill="D6D6D6"/>
          </w:tcPr>
          <w:p w:rsidR="002219BF" w:rsidRDefault="009C3CAA">
            <w:pPr>
              <w:pStyle w:val="TableParagraph"/>
              <w:spacing w:line="233" w:lineRule="exact"/>
              <w:ind w:left="504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22. </w:t>
            </w:r>
            <w:r>
              <w:rPr>
                <w:sz w:val="21"/>
              </w:rPr>
              <w:t>ELABORAÇÃO DO PROGRAMA DE EDUCAÇÃO AMBIENTAL CONFORME DN 110 DE 18 DE JULHO DE</w:t>
            </w:r>
          </w:p>
          <w:p w:rsidR="002219BF" w:rsidRDefault="009C3CAA">
            <w:pPr>
              <w:pStyle w:val="TableParagraph"/>
              <w:spacing w:line="231" w:lineRule="exact"/>
              <w:ind w:left="3819" w:right="3093"/>
              <w:jc w:val="center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</w:tr>
      <w:tr w:rsidR="002219BF">
        <w:trPr>
          <w:trHeight w:val="460"/>
        </w:trPr>
        <w:tc>
          <w:tcPr>
            <w:tcW w:w="11032" w:type="dxa"/>
          </w:tcPr>
          <w:p w:rsidR="002219BF" w:rsidRDefault="009C3CAA">
            <w:pPr>
              <w:pStyle w:val="TableParagraph"/>
              <w:spacing w:before="5" w:line="240" w:lineRule="exact"/>
              <w:ind w:left="71" w:right="194"/>
              <w:rPr>
                <w:sz w:val="20"/>
              </w:rPr>
            </w:pPr>
            <w:r>
              <w:rPr>
                <w:sz w:val="20"/>
              </w:rPr>
              <w:t>Casooempreendimentosejaclasse5e6epossuaatividadedeSilviculturaG-03-02-6preencher</w:t>
            </w:r>
            <w:r>
              <w:rPr>
                <w:spacing w:val="-4"/>
                <w:sz w:val="20"/>
              </w:rPr>
              <w:t>Termo</w:t>
            </w:r>
            <w:r>
              <w:rPr>
                <w:sz w:val="20"/>
              </w:rPr>
              <w:t>deReferência– TR de educaçãoambiental.</w:t>
            </w:r>
          </w:p>
        </w:tc>
      </w:tr>
    </w:tbl>
    <w:p w:rsidR="002219BF" w:rsidRDefault="002219BF">
      <w:pPr>
        <w:pStyle w:val="Corpodetexto"/>
        <w:spacing w:before="3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2219BF">
        <w:trPr>
          <w:trHeight w:val="286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7"/>
              <w:ind w:left="200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2219BF">
        <w:trPr>
          <w:trHeight w:val="27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Teste de infiltração de acordo com a norma técnica NBR/ABNT nº 7.229/93.</w:t>
            </w:r>
          </w:p>
        </w:tc>
      </w:tr>
      <w:tr w:rsidR="002219BF">
        <w:trPr>
          <w:trHeight w:val="27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Laudo de analise de acordo com a Deliberação Normativa 01/2008.</w:t>
            </w:r>
          </w:p>
        </w:tc>
      </w:tr>
      <w:tr w:rsidR="002219BF">
        <w:trPr>
          <w:trHeight w:val="27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V – </w:t>
            </w:r>
            <w:r>
              <w:rPr>
                <w:b/>
                <w:sz w:val="20"/>
              </w:rPr>
              <w:t>Projeto acompanhado de ART de profissional habilitado.</w:t>
            </w:r>
          </w:p>
        </w:tc>
      </w:tr>
      <w:tr w:rsidR="002219BF">
        <w:trPr>
          <w:trHeight w:val="27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sz w:val="20"/>
              </w:rPr>
            </w:pPr>
            <w:r>
              <w:rPr>
                <w:sz w:val="20"/>
              </w:rPr>
              <w:t>( ) Outro</w:t>
            </w:r>
          </w:p>
        </w:tc>
      </w:tr>
    </w:tbl>
    <w:p w:rsidR="003579DA" w:rsidRDefault="003579DA"/>
    <w:sectPr w:rsidR="003579DA" w:rsidSect="000168A4">
      <w:pgSz w:w="11900" w:h="16850"/>
      <w:pgMar w:top="1980" w:right="220" w:bottom="1180" w:left="280" w:header="71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DC" w:rsidRDefault="00DF7EDC">
      <w:r>
        <w:separator/>
      </w:r>
    </w:p>
  </w:endnote>
  <w:endnote w:type="continuationSeparator" w:id="1">
    <w:p w:rsidR="00DF7EDC" w:rsidRDefault="00DF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BF" w:rsidRDefault="000168A4">
    <w:pPr>
      <w:pStyle w:val="Corpodetexto"/>
      <w:spacing w:line="14" w:lineRule="auto"/>
      <w:rPr>
        <w:b w:val="0"/>
        <w:sz w:val="20"/>
      </w:rPr>
    </w:pPr>
    <w:r w:rsidRPr="000168A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56.45pt;margin-top:778pt;width:10pt;height:15.3pt;z-index:-107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UsQ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" filled="f" stroked="f">
          <v:textbox inset="0,0,0,0">
            <w:txbxContent>
              <w:p w:rsidR="002219BF" w:rsidRDefault="000168A4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9C3CA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76C0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DC" w:rsidRDefault="00DF7EDC">
      <w:r>
        <w:separator/>
      </w:r>
    </w:p>
  </w:footnote>
  <w:footnote w:type="continuationSeparator" w:id="1">
    <w:p w:rsidR="00DF7EDC" w:rsidRDefault="00DF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37" w:rsidRPr="00A12C37" w:rsidRDefault="00CE76C0" w:rsidP="00A12C37">
    <w:pPr>
      <w:pStyle w:val="Corpodetexto"/>
      <w:jc w:val="center"/>
      <w:rPr>
        <w:rFonts w:ascii="Times New Roman" w:hAnsi="Times New Roman" w:cs="Times New Roman"/>
        <w:sz w:val="24"/>
        <w:szCs w:val="24"/>
      </w:rPr>
    </w:pPr>
    <w:r w:rsidRPr="00CE76C0">
      <w:rPr>
        <w:rFonts w:ascii="Times New Roman" w:hAnsi="Times New Roman" w:cs="Times New Roman"/>
        <w:sz w:val="24"/>
        <w:szCs w:val="24"/>
      </w:rPr>
      <w:drawing>
        <wp:anchor distT="0" distB="0" distL="114300" distR="114300" simplePos="0" relativeHeight="503219920" behindDoc="0" locked="0" layoutInCell="1" allowOverlap="1">
          <wp:simplePos x="0" y="0"/>
          <wp:positionH relativeFrom="margin">
            <wp:posOffset>1374775</wp:posOffset>
          </wp:positionH>
          <wp:positionV relativeFrom="paragraph">
            <wp:posOffset>-241300</wp:posOffset>
          </wp:positionV>
          <wp:extent cx="4229100" cy="942975"/>
          <wp:effectExtent l="19050" t="0" r="0" b="0"/>
          <wp:wrapSquare wrapText="bothSides"/>
          <wp:docPr id="1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BF" w:rsidRDefault="00CE76C0">
    <w:pPr>
      <w:pStyle w:val="Corpodetexto"/>
      <w:spacing w:line="14" w:lineRule="auto"/>
      <w:rPr>
        <w:b w:val="0"/>
        <w:sz w:val="20"/>
      </w:rPr>
    </w:pPr>
    <w:r w:rsidRPr="00CE76C0">
      <w:rPr>
        <w:rFonts w:ascii="Times New Roman" w:hAnsi="Times New Roman" w:cs="Times New Roman"/>
        <w:sz w:val="24"/>
        <w:szCs w:val="24"/>
      </w:rPr>
      <w:drawing>
        <wp:anchor distT="0" distB="0" distL="114300" distR="114300" simplePos="0" relativeHeight="5032219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4229100" cy="942975"/>
          <wp:effectExtent l="19050" t="0" r="0" b="0"/>
          <wp:wrapSquare wrapText="bothSides"/>
          <wp:docPr id="2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8A4" w:rsidRPr="000168A4">
      <w:rPr>
        <w:noProof/>
        <w:lang w:bidi="ar-SA"/>
      </w:rPr>
      <w:pict>
        <v:shape id="Freeform 5" o:spid="_x0000_s4097" style="position:absolute;margin-left:574.6pt;margin-top:140.8pt;width:4.3pt;height:.6pt;z-index:-10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" path="m76,l,,4,6r6,6l86,12,80,6,76,xe" fillcolor="black" stroked="f">
          <v:path arrowok="t" o:connecttype="custom" o:connectlocs="48260,1788160;0,1788160;2540,1791970;6350,1795780;54610,1795780;50800,1791970;48260,1788160" o:connectangles="0,0,0,0,0,0,0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BF" w:rsidRDefault="00CE76C0">
    <w:pPr>
      <w:pStyle w:val="Corpodetexto"/>
      <w:spacing w:line="14" w:lineRule="auto"/>
      <w:rPr>
        <w:b w:val="0"/>
        <w:sz w:val="20"/>
      </w:rPr>
    </w:pPr>
    <w:bookmarkStart w:id="0" w:name="_GoBack"/>
    <w:bookmarkEnd w:id="0"/>
    <w:r w:rsidRPr="00CE76C0">
      <w:rPr>
        <w:rFonts w:ascii="Times New Roman" w:hAnsi="Times New Roman" w:cs="Times New Roman"/>
        <w:sz w:val="24"/>
        <w:szCs w:val="24"/>
      </w:rPr>
      <w:drawing>
        <wp:anchor distT="0" distB="0" distL="114300" distR="114300" simplePos="0" relativeHeight="5032240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-317500</wp:posOffset>
          </wp:positionV>
          <wp:extent cx="4229100" cy="942975"/>
          <wp:effectExtent l="19050" t="0" r="0" b="0"/>
          <wp:wrapSquare wrapText="bothSides"/>
          <wp:docPr id="6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219BF"/>
    <w:rsid w:val="000168A4"/>
    <w:rsid w:val="00215864"/>
    <w:rsid w:val="002219BF"/>
    <w:rsid w:val="002342FC"/>
    <w:rsid w:val="002829E8"/>
    <w:rsid w:val="003579DA"/>
    <w:rsid w:val="00605BE7"/>
    <w:rsid w:val="00855235"/>
    <w:rsid w:val="008B4CB7"/>
    <w:rsid w:val="009C3CAA"/>
    <w:rsid w:val="009E7C6F"/>
    <w:rsid w:val="00A11AD0"/>
    <w:rsid w:val="00A11BA8"/>
    <w:rsid w:val="00A12C37"/>
    <w:rsid w:val="00CE76C0"/>
    <w:rsid w:val="00D43374"/>
    <w:rsid w:val="00D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8A4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68A4"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0168A4"/>
  </w:style>
  <w:style w:type="paragraph" w:customStyle="1" w:styleId="TableParagraph">
    <w:name w:val="Table Paragraph"/>
    <w:basedOn w:val="Normal"/>
    <w:uiPriority w:val="1"/>
    <w:qFormat/>
    <w:rsid w:val="000168A4"/>
  </w:style>
  <w:style w:type="paragraph" w:styleId="Cabealho">
    <w:name w:val="header"/>
    <w:basedOn w:val="Normal"/>
    <w:link w:val="CabealhoChar"/>
    <w:uiPriority w:val="99"/>
    <w:unhideWhenUsed/>
    <w:rsid w:val="00A12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C3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12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C37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1842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2019-07-19T17:19:00Z</dcterms:created>
  <dcterms:modified xsi:type="dcterms:W3CDTF">2019-07-19T17:19:00Z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