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E" w:rsidRDefault="00152FCE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74"/>
      </w:tblGrid>
      <w:tr w:rsidR="00152FCE">
        <w:trPr>
          <w:trHeight w:val="762"/>
        </w:trPr>
        <w:tc>
          <w:tcPr>
            <w:tcW w:w="11174" w:type="dxa"/>
          </w:tcPr>
          <w:p w:rsidR="00152FCE" w:rsidRDefault="00606F3C">
            <w:pPr>
              <w:pStyle w:val="TableParagraph"/>
              <w:spacing w:before="136"/>
              <w:ind w:left="4582" w:right="1002" w:hanging="3743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3"/>
                <w:sz w:val="21"/>
              </w:rPr>
              <w:t xml:space="preserve">ELABORAÇÃO </w:t>
            </w:r>
            <w:r>
              <w:rPr>
                <w:b/>
                <w:color w:val="00007E"/>
                <w:sz w:val="21"/>
              </w:rPr>
              <w:t xml:space="preserve">DO </w:t>
            </w:r>
            <w:r>
              <w:rPr>
                <w:b/>
                <w:color w:val="00007E"/>
                <w:spacing w:val="-3"/>
                <w:sz w:val="21"/>
              </w:rPr>
              <w:t xml:space="preserve">PLANO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>(PCA) DE SUINOCULTURA</w:t>
            </w:r>
          </w:p>
        </w:tc>
      </w:tr>
    </w:tbl>
    <w:p w:rsidR="00152FCE" w:rsidRDefault="00152FCE">
      <w:pPr>
        <w:pStyle w:val="Corpodetex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74"/>
      </w:tblGrid>
      <w:tr w:rsidR="00152FCE">
        <w:trPr>
          <w:trHeight w:val="375"/>
        </w:trPr>
        <w:tc>
          <w:tcPr>
            <w:tcW w:w="11174" w:type="dxa"/>
          </w:tcPr>
          <w:p w:rsidR="00152FCE" w:rsidRDefault="00606F3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3.</w:t>
            </w:r>
          </w:p>
        </w:tc>
      </w:tr>
    </w:tbl>
    <w:p w:rsidR="00152FCE" w:rsidRDefault="00152FCE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"/>
        <w:gridCol w:w="424"/>
        <w:gridCol w:w="137"/>
        <w:gridCol w:w="81"/>
        <w:gridCol w:w="222"/>
        <w:gridCol w:w="126"/>
        <w:gridCol w:w="82"/>
        <w:gridCol w:w="194"/>
        <w:gridCol w:w="232"/>
        <w:gridCol w:w="148"/>
        <w:gridCol w:w="552"/>
        <w:gridCol w:w="84"/>
        <w:gridCol w:w="124"/>
        <w:gridCol w:w="130"/>
        <w:gridCol w:w="84"/>
        <w:gridCol w:w="106"/>
        <w:gridCol w:w="384"/>
        <w:gridCol w:w="492"/>
        <w:gridCol w:w="716"/>
        <w:gridCol w:w="172"/>
        <w:gridCol w:w="148"/>
        <w:gridCol w:w="705"/>
        <w:gridCol w:w="123"/>
        <w:gridCol w:w="220"/>
        <w:gridCol w:w="224"/>
        <w:gridCol w:w="119"/>
        <w:gridCol w:w="282"/>
        <w:gridCol w:w="181"/>
        <w:gridCol w:w="98"/>
        <w:gridCol w:w="613"/>
        <w:gridCol w:w="137"/>
        <w:gridCol w:w="382"/>
        <w:gridCol w:w="163"/>
        <w:gridCol w:w="180"/>
        <w:gridCol w:w="297"/>
        <w:gridCol w:w="158"/>
        <w:gridCol w:w="284"/>
        <w:gridCol w:w="446"/>
        <w:gridCol w:w="108"/>
        <w:gridCol w:w="998"/>
      </w:tblGrid>
      <w:tr w:rsidR="00152FCE">
        <w:trPr>
          <w:trHeight w:val="270"/>
        </w:trPr>
        <w:tc>
          <w:tcPr>
            <w:tcW w:w="11158" w:type="dxa"/>
            <w:gridSpan w:val="4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8"/>
              <w:ind w:left="4076" w:right="40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– IDENTIFICAÇÃO</w:t>
            </w:r>
          </w:p>
        </w:tc>
      </w:tr>
      <w:tr w:rsidR="00152FCE">
        <w:trPr>
          <w:trHeight w:val="270"/>
        </w:trPr>
        <w:tc>
          <w:tcPr>
            <w:tcW w:w="11158" w:type="dxa"/>
            <w:gridSpan w:val="4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8"/>
              <w:ind w:left="3668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152FCE">
        <w:trPr>
          <w:trHeight w:val="270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14" w:type="dxa"/>
            <w:gridSpan w:val="3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14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9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9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9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17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78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1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13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3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0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38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9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3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1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244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99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427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6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7"/>
        </w:trPr>
        <w:tc>
          <w:tcPr>
            <w:tcW w:w="3208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50" w:type="dxa"/>
            <w:gridSpan w:val="2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Proprietário ( ) Arrendatário ( ) Parceiro ( ) Posseiro ( ) Outros</w:t>
            </w:r>
          </w:p>
        </w:tc>
      </w:tr>
      <w:tr w:rsidR="00152FCE">
        <w:trPr>
          <w:trHeight w:val="276"/>
        </w:trPr>
        <w:tc>
          <w:tcPr>
            <w:tcW w:w="16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492" w:type="dxa"/>
            <w:gridSpan w:val="3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6"/>
        </w:trPr>
        <w:tc>
          <w:tcPr>
            <w:tcW w:w="11158" w:type="dxa"/>
            <w:gridSpan w:val="4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11158" w:type="dxa"/>
            <w:gridSpan w:val="4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8"/>
              <w:ind w:left="3567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152FCE">
        <w:trPr>
          <w:trHeight w:val="270"/>
        </w:trPr>
        <w:tc>
          <w:tcPr>
            <w:tcW w:w="308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40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3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19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16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39" w:type="dxa"/>
            <w:gridSpan w:val="2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57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136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05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1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12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96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7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90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4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5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5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23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04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446" w:type="dxa"/>
            <w:gridSpan w:val="15"/>
            <w:tcBorders>
              <w:left w:val="single" w:sz="4" w:space="0" w:color="000000"/>
              <w:right w:val="nil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6488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0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76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26"/>
              <w:rPr>
                <w:sz w:val="18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( ) Não, </w:t>
            </w:r>
            <w:r>
              <w:rPr>
                <w:sz w:val="18"/>
              </w:rPr>
              <w:t>preencha os campos abaixo</w:t>
            </w:r>
          </w:p>
        </w:tc>
      </w:tr>
      <w:tr w:rsidR="00152FCE">
        <w:trPr>
          <w:trHeight w:val="271"/>
        </w:trPr>
        <w:tc>
          <w:tcPr>
            <w:tcW w:w="352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630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0"/>
        </w:trPr>
        <w:tc>
          <w:tcPr>
            <w:tcW w:w="18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3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0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4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4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71"/>
        </w:trPr>
        <w:tc>
          <w:tcPr>
            <w:tcW w:w="8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3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5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2FCE" w:rsidRDefault="00152FCE">
      <w:pPr>
        <w:pStyle w:val="Corpodetexto"/>
        <w:spacing w:before="6"/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8"/>
        <w:gridCol w:w="422"/>
        <w:gridCol w:w="578"/>
        <w:gridCol w:w="82"/>
        <w:gridCol w:w="184"/>
        <w:gridCol w:w="142"/>
        <w:gridCol w:w="1132"/>
        <w:gridCol w:w="90"/>
        <w:gridCol w:w="1308"/>
        <w:gridCol w:w="704"/>
        <w:gridCol w:w="830"/>
        <w:gridCol w:w="234"/>
        <w:gridCol w:w="498"/>
        <w:gridCol w:w="124"/>
        <w:gridCol w:w="947"/>
        <w:gridCol w:w="111"/>
        <w:gridCol w:w="618"/>
        <w:gridCol w:w="130"/>
        <w:gridCol w:w="304"/>
        <w:gridCol w:w="784"/>
        <w:gridCol w:w="1144"/>
      </w:tblGrid>
      <w:tr w:rsidR="00152FCE">
        <w:trPr>
          <w:trHeight w:val="265"/>
        </w:trPr>
        <w:tc>
          <w:tcPr>
            <w:tcW w:w="111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tabs>
                <w:tab w:val="left" w:pos="3091"/>
              </w:tabs>
              <w:spacing w:before="5" w:line="240" w:lineRule="exact"/>
              <w:ind w:left="2731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3.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IDENTIFICAÇÃO DO RESPONSÁVEL PELAÁREAAMBIENTAL</w:t>
            </w:r>
          </w:p>
        </w:tc>
      </w:tr>
      <w:tr w:rsidR="00152FCE">
        <w:trPr>
          <w:trHeight w:val="266"/>
        </w:trPr>
        <w:tc>
          <w:tcPr>
            <w:tcW w:w="22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6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5"/>
        </w:trPr>
        <w:tc>
          <w:tcPr>
            <w:tcW w:w="334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6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6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6"/>
        </w:trPr>
        <w:tc>
          <w:tcPr>
            <w:tcW w:w="18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7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8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5"/>
        </w:trPr>
        <w:tc>
          <w:tcPr>
            <w:tcW w:w="18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0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6"/>
        </w:trPr>
        <w:tc>
          <w:tcPr>
            <w:tcW w:w="80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0"/>
        <w:gridCol w:w="422"/>
        <w:gridCol w:w="422"/>
        <w:gridCol w:w="422"/>
        <w:gridCol w:w="1362"/>
        <w:gridCol w:w="1310"/>
        <w:gridCol w:w="702"/>
        <w:gridCol w:w="838"/>
        <w:gridCol w:w="850"/>
        <w:gridCol w:w="282"/>
        <w:gridCol w:w="771"/>
        <w:gridCol w:w="621"/>
        <w:gridCol w:w="436"/>
        <w:gridCol w:w="782"/>
        <w:gridCol w:w="1144"/>
      </w:tblGrid>
      <w:tr w:rsidR="00152FCE">
        <w:trPr>
          <w:trHeight w:val="268"/>
        </w:trPr>
        <w:tc>
          <w:tcPr>
            <w:tcW w:w="11174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tabs>
                <w:tab w:val="left" w:pos="2827"/>
              </w:tabs>
              <w:spacing w:before="7" w:line="242" w:lineRule="exact"/>
              <w:ind w:left="2467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4.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IDENTIFICAÇÃODOSRESPONSÁVEISPELOESTUDO</w:t>
            </w:r>
            <w:r>
              <w:rPr>
                <w:spacing w:val="-5"/>
                <w:sz w:val="21"/>
              </w:rPr>
              <w:t>AMBIENTAL</w:t>
            </w:r>
          </w:p>
        </w:tc>
      </w:tr>
      <w:tr w:rsidR="00152FCE">
        <w:trPr>
          <w:trHeight w:val="268"/>
        </w:trPr>
        <w:tc>
          <w:tcPr>
            <w:tcW w:w="11174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152FCE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2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21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75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8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8"/>
        </w:trPr>
        <w:tc>
          <w:tcPr>
            <w:tcW w:w="16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7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8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rPr>
          <w:rFonts w:ascii="Times New Roman"/>
          <w:sz w:val="18"/>
        </w:rPr>
        <w:sectPr w:rsidR="00152FCE" w:rsidSect="000F46AE">
          <w:headerReference w:type="default" r:id="rId6"/>
          <w:footerReference w:type="default" r:id="rId7"/>
          <w:type w:val="continuous"/>
          <w:pgSz w:w="11900" w:h="16850"/>
          <w:pgMar w:top="1399" w:right="200" w:bottom="1180" w:left="280" w:header="426" w:footer="981" w:gutter="0"/>
          <w:pgNumType w:start="1"/>
          <w:cols w:space="720"/>
        </w:sectPr>
      </w:pPr>
    </w:p>
    <w:p w:rsidR="00152FCE" w:rsidRDefault="00152FCE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0"/>
        <w:gridCol w:w="140"/>
        <w:gridCol w:w="282"/>
        <w:gridCol w:w="618"/>
        <w:gridCol w:w="226"/>
        <w:gridCol w:w="140"/>
        <w:gridCol w:w="1222"/>
        <w:gridCol w:w="450"/>
        <w:gridCol w:w="578"/>
        <w:gridCol w:w="282"/>
        <w:gridCol w:w="562"/>
        <w:gridCol w:w="140"/>
        <w:gridCol w:w="832"/>
        <w:gridCol w:w="232"/>
        <w:gridCol w:w="500"/>
        <w:gridCol w:w="124"/>
        <w:gridCol w:w="1053"/>
        <w:gridCol w:w="600"/>
        <w:gridCol w:w="154"/>
        <w:gridCol w:w="305"/>
        <w:gridCol w:w="814"/>
        <w:gridCol w:w="1114"/>
      </w:tblGrid>
      <w:tr w:rsidR="00152FCE">
        <w:trPr>
          <w:trHeight w:val="268"/>
        </w:trPr>
        <w:tc>
          <w:tcPr>
            <w:tcW w:w="11178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152FCE">
        <w:trPr>
          <w:trHeight w:val="268"/>
        </w:trPr>
        <w:tc>
          <w:tcPr>
            <w:tcW w:w="221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9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38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8"/>
        </w:trPr>
        <w:tc>
          <w:tcPr>
            <w:tcW w:w="388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12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3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9"/>
        </w:trPr>
        <w:tc>
          <w:tcPr>
            <w:tcW w:w="18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3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8"/>
        </w:trPr>
        <w:tc>
          <w:tcPr>
            <w:tcW w:w="18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0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9"/>
        </w:trPr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8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45"/>
        </w:trPr>
        <w:tc>
          <w:tcPr>
            <w:tcW w:w="11178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line="226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152FCE" w:rsidRDefault="00606F3C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152FCE">
        <w:trPr>
          <w:trHeight w:val="267"/>
        </w:trPr>
        <w:tc>
          <w:tcPr>
            <w:tcW w:w="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1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48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9"/>
        </w:trPr>
        <w:tc>
          <w:tcPr>
            <w:tcW w:w="11178" w:type="dxa"/>
            <w:gridSpan w:val="2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25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152FCE" w:rsidRDefault="00152FCE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10"/>
        <w:gridCol w:w="268"/>
        <w:gridCol w:w="572"/>
        <w:gridCol w:w="452"/>
        <w:gridCol w:w="234"/>
        <w:gridCol w:w="394"/>
        <w:gridCol w:w="608"/>
        <w:gridCol w:w="1124"/>
        <w:gridCol w:w="704"/>
        <w:gridCol w:w="478"/>
        <w:gridCol w:w="762"/>
        <w:gridCol w:w="200"/>
        <w:gridCol w:w="456"/>
        <w:gridCol w:w="208"/>
        <w:gridCol w:w="426"/>
        <w:gridCol w:w="144"/>
        <w:gridCol w:w="704"/>
        <w:gridCol w:w="220"/>
        <w:gridCol w:w="342"/>
        <w:gridCol w:w="702"/>
        <w:gridCol w:w="666"/>
      </w:tblGrid>
      <w:tr w:rsidR="00152FCE">
        <w:trPr>
          <w:trHeight w:val="270"/>
        </w:trPr>
        <w:tc>
          <w:tcPr>
            <w:tcW w:w="111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spacing w:before="8"/>
              <w:ind w:left="4309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152FCE">
        <w:trPr>
          <w:trHeight w:val="270"/>
        </w:trPr>
        <w:tc>
          <w:tcPr>
            <w:tcW w:w="343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14"/>
              <w:ind w:left="398"/>
              <w:rPr>
                <w:sz w:val="20"/>
              </w:rPr>
            </w:pPr>
            <w:r>
              <w:rPr>
                <w:sz w:val="20"/>
              </w:rPr>
              <w:t>Assinalar Datum (Obrigatório)</w:t>
            </w:r>
          </w:p>
        </w:tc>
        <w:tc>
          <w:tcPr>
            <w:tcW w:w="7744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tabs>
                <w:tab w:val="left" w:pos="3003"/>
                <w:tab w:val="left" w:pos="4311"/>
              </w:tabs>
              <w:spacing w:before="14"/>
              <w:ind w:left="1762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3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152FCE">
        <w:trPr>
          <w:trHeight w:val="270"/>
        </w:trPr>
        <w:tc>
          <w:tcPr>
            <w:tcW w:w="111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</w:t>
            </w:r>
          </w:p>
        </w:tc>
      </w:tr>
      <w:tr w:rsidR="00152FCE">
        <w:trPr>
          <w:trHeight w:val="270"/>
        </w:trPr>
        <w:tc>
          <w:tcPr>
            <w:tcW w:w="1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48" w:line="240" w:lineRule="atLeast"/>
              <w:ind w:left="372" w:right="349" w:firstLine="14"/>
              <w:rPr>
                <w:sz w:val="20"/>
              </w:rPr>
            </w:pPr>
            <w:r>
              <w:rPr>
                <w:sz w:val="20"/>
              </w:rPr>
              <w:t xml:space="preserve">Formato </w:t>
            </w:r>
            <w:r>
              <w:rPr>
                <w:w w:val="95"/>
                <w:sz w:val="20"/>
              </w:rPr>
              <w:t>Lat/Long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2428" w:right="2405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582" w:right="1556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152FCE">
        <w:trPr>
          <w:trHeight w:val="271"/>
        </w:trPr>
        <w:tc>
          <w:tcPr>
            <w:tcW w:w="1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660"/>
        </w:trPr>
        <w:tc>
          <w:tcPr>
            <w:tcW w:w="15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152FCE">
            <w:pPr>
              <w:pStyle w:val="TableParagraph"/>
              <w:spacing w:before="9"/>
              <w:rPr>
                <w:rFonts w:ascii="Times New Roman"/>
              </w:rPr>
            </w:pPr>
          </w:p>
          <w:p w:rsidR="00152FCE" w:rsidRDefault="00606F3C">
            <w:pPr>
              <w:pStyle w:val="TableParagraph"/>
              <w:spacing w:line="249" w:lineRule="auto"/>
              <w:ind w:left="508" w:hanging="365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152FCE" w:rsidRDefault="00152FC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52FCE" w:rsidRDefault="00606F3C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  <w:tc>
          <w:tcPr>
            <w:tcW w:w="40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152FCE" w:rsidRDefault="00152FCE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52FCE" w:rsidRDefault="00606F3C">
            <w:pPr>
              <w:pStyle w:val="TableParagraph"/>
              <w:spacing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Não considerar casas decimais</w:t>
            </w:r>
          </w:p>
        </w:tc>
      </w:tr>
      <w:tr w:rsidR="00152FCE">
        <w:trPr>
          <w:trHeight w:val="271"/>
        </w:trPr>
        <w:tc>
          <w:tcPr>
            <w:tcW w:w="15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3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152FCE">
        <w:trPr>
          <w:trHeight w:val="270"/>
        </w:trPr>
        <w:tc>
          <w:tcPr>
            <w:tcW w:w="2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0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7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558"/>
        </w:trPr>
        <w:tc>
          <w:tcPr>
            <w:tcW w:w="28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5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</w:t>
            </w:r>
          </w:p>
        </w:tc>
        <w:tc>
          <w:tcPr>
            <w:tcW w:w="8372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71"/>
        </w:trPr>
        <w:tc>
          <w:tcPr>
            <w:tcW w:w="17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2" w:line="240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2" w:line="240" w:lineRule="exact"/>
              <w:ind w:left="113" w:right="296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2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 d’água mais próximo *</w:t>
            </w:r>
          </w:p>
        </w:tc>
        <w:tc>
          <w:tcPr>
            <w:tcW w:w="171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01"/>
        </w:trPr>
        <w:tc>
          <w:tcPr>
            <w:tcW w:w="111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184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http//www.zee.mg.gov.br</w:t>
              </w:r>
            </w:hyperlink>
            <w:hyperlink r:id="rId9">
              <w:r>
                <w:rPr>
                  <w:color w:val="0000FF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152FCE" w:rsidRDefault="00606F3C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consultar o Manual em</w:t>
            </w:r>
            <w:hyperlink r:id="rId10"/>
            <w:hyperlink r:id="rId11">
              <w:r>
                <w:rPr>
                  <w:color w:val="0000FF"/>
                  <w:sz w:val="18"/>
                  <w:u w:val="single" w:color="0000FF"/>
                </w:rPr>
                <w:t>http//www.zee.mg.gov.br/Ajuda/</w:t>
              </w:r>
            </w:hyperlink>
          </w:p>
        </w:tc>
      </w:tr>
    </w:tbl>
    <w:p w:rsidR="00152FCE" w:rsidRDefault="00152FCE">
      <w:pPr>
        <w:pStyle w:val="Corpodetexto"/>
        <w:spacing w:before="7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26"/>
        <w:gridCol w:w="2126"/>
        <w:gridCol w:w="2126"/>
        <w:gridCol w:w="1368"/>
        <w:gridCol w:w="2328"/>
      </w:tblGrid>
      <w:tr w:rsidR="00152FCE">
        <w:trPr>
          <w:trHeight w:val="268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6"/>
              <w:ind w:left="3367"/>
              <w:rPr>
                <w:b/>
                <w:sz w:val="21"/>
              </w:rPr>
            </w:pPr>
            <w:r>
              <w:rPr>
                <w:b/>
                <w:sz w:val="21"/>
              </w:rPr>
              <w:t>MÓDULO 2 – REGULARIZAÇÃO AMBIENTAL</w:t>
            </w:r>
          </w:p>
        </w:tc>
      </w:tr>
      <w:tr w:rsidR="00152FCE">
        <w:trPr>
          <w:trHeight w:val="236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tabs>
                <w:tab w:val="left" w:pos="3127"/>
              </w:tabs>
              <w:spacing w:line="216" w:lineRule="exact"/>
              <w:ind w:left="2767"/>
              <w:rPr>
                <w:sz w:val="21"/>
              </w:rPr>
            </w:pPr>
            <w:r>
              <w:rPr>
                <w:rFonts w:ascii="Times New Roman"/>
                <w:sz w:val="21"/>
              </w:rPr>
              <w:t>6.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spacing w:val="-4"/>
                <w:sz w:val="21"/>
              </w:rPr>
              <w:t xml:space="preserve">ATIVIDADES </w:t>
            </w:r>
            <w:r>
              <w:rPr>
                <w:sz w:val="21"/>
              </w:rPr>
              <w:t>DO EMPREENDIMENTO CONFORME DN213/17</w:t>
            </w:r>
          </w:p>
        </w:tc>
      </w:tr>
      <w:tr w:rsidR="00152FCE">
        <w:trPr>
          <w:trHeight w:val="28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52FCE">
        <w:trPr>
          <w:trHeight w:val="28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Suinocultura (ciclo completo)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612"/>
              <w:rPr>
                <w:sz w:val="20"/>
              </w:rPr>
            </w:pPr>
            <w:r>
              <w:rPr>
                <w:sz w:val="20"/>
              </w:rPr>
              <w:t>G-02-04-6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Número de matrizes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57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Suinocultura (crescimento e</w:t>
            </w:r>
          </w:p>
          <w:p w:rsidR="00152FCE" w:rsidRDefault="00606F3C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terminação)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36"/>
              <w:ind w:left="612"/>
              <w:rPr>
                <w:sz w:val="20"/>
              </w:rPr>
            </w:pPr>
            <w:r>
              <w:rPr>
                <w:sz w:val="20"/>
              </w:rPr>
              <w:t>G-02-05-4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Número de cabeças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575"/>
        </w:trPr>
        <w:tc>
          <w:tcPr>
            <w:tcW w:w="32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Suinocultura (unidade de</w:t>
            </w:r>
          </w:p>
          <w:p w:rsidR="00152FCE" w:rsidRDefault="00606F3C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produção de leitões)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612"/>
              <w:rPr>
                <w:sz w:val="20"/>
              </w:rPr>
            </w:pPr>
            <w:r>
              <w:rPr>
                <w:sz w:val="20"/>
              </w:rPr>
              <w:t>G-02-06-2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Número de matrizes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676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859" w:right="78" w:hanging="744"/>
              <w:jc w:val="both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NOTA </w:t>
            </w:r>
            <w:r>
              <w:rPr>
                <w:b/>
                <w:sz w:val="18"/>
              </w:rPr>
              <w:t xml:space="preserve">1: </w:t>
            </w:r>
            <w:r>
              <w:rPr>
                <w:sz w:val="18"/>
              </w:rPr>
              <w:t xml:space="preserve">O </w:t>
            </w:r>
            <w:r>
              <w:rPr>
                <w:spacing w:val="-5"/>
                <w:sz w:val="18"/>
              </w:rPr>
              <w:t xml:space="preserve">Termo </w:t>
            </w:r>
            <w:r>
              <w:rPr>
                <w:sz w:val="18"/>
              </w:rPr>
              <w:t>de Referência - TR da atividade principal deve ser preenchido completamente e, se houver outras atividades passíveis de regularização ambiental no empreendimento, o TR específico para cada uma dessas atividades deverá ser preenchido a partir do módulo 3.</w:t>
            </w:r>
          </w:p>
        </w:tc>
      </w:tr>
    </w:tbl>
    <w:p w:rsidR="00152FCE" w:rsidRDefault="00152FCE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6"/>
        <w:gridCol w:w="2084"/>
        <w:gridCol w:w="1666"/>
        <w:gridCol w:w="1476"/>
        <w:gridCol w:w="2512"/>
      </w:tblGrid>
      <w:tr w:rsidR="00152FCE">
        <w:trPr>
          <w:trHeight w:val="313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line="231" w:lineRule="exact"/>
              <w:ind w:left="3819"/>
              <w:rPr>
                <w:sz w:val="21"/>
              </w:rPr>
            </w:pPr>
            <w:r>
              <w:rPr>
                <w:sz w:val="21"/>
              </w:rPr>
              <w:t>7. OUTRAS ATIVIDADES NÃO DESCRITAS</w:t>
            </w:r>
          </w:p>
        </w:tc>
      </w:tr>
      <w:tr w:rsidR="00152FCE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03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52FCE">
        <w:trPr>
          <w:trHeight w:val="57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152FCE" w:rsidRDefault="00606F3C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03" w:right="81"/>
              <w:jc w:val="center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3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3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34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759"/>
        </w:trPr>
        <w:tc>
          <w:tcPr>
            <w:tcW w:w="111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32" w:lineRule="auto"/>
              <w:ind w:left="859" w:right="431" w:hanging="744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NOTA</w:t>
            </w:r>
            <w:r>
              <w:rPr>
                <w:b/>
                <w:sz w:val="18"/>
              </w:rPr>
              <w:t>2:</w:t>
            </w:r>
            <w:r>
              <w:rPr>
                <w:sz w:val="18"/>
              </w:rPr>
              <w:t>Listartodasasatividadesdesenvolvidasnoempreendimentoeparaistocriaraquantidadedelinhasnecessáriasnatabela acima.</w:t>
            </w:r>
          </w:p>
        </w:tc>
      </w:tr>
    </w:tbl>
    <w:p w:rsidR="00152FCE" w:rsidRDefault="00152FCE">
      <w:pPr>
        <w:spacing w:line="232" w:lineRule="auto"/>
        <w:rPr>
          <w:sz w:val="18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rPr>
          <w:sz w:val="20"/>
        </w:rPr>
      </w:pPr>
    </w:p>
    <w:p w:rsidR="00152FCE" w:rsidRDefault="00152FCE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94"/>
        <w:gridCol w:w="1732"/>
        <w:gridCol w:w="2826"/>
        <w:gridCol w:w="2828"/>
        <w:gridCol w:w="2618"/>
      </w:tblGrid>
      <w:tr w:rsidR="00152FCE">
        <w:trPr>
          <w:trHeight w:val="309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line="230" w:lineRule="exact"/>
              <w:ind w:left="3761"/>
              <w:rPr>
                <w:sz w:val="21"/>
              </w:rPr>
            </w:pPr>
            <w:r>
              <w:rPr>
                <w:sz w:val="21"/>
              </w:rPr>
              <w:t>8. FASE DA REGULARIZAÇÃO AMBIENTAL</w:t>
            </w:r>
          </w:p>
        </w:tc>
      </w:tr>
      <w:tr w:rsidR="00152FCE">
        <w:trPr>
          <w:trHeight w:val="308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 licença requerida é para ampliação ou modificação de empreendimento já licenciado?</w:t>
            </w:r>
          </w:p>
        </w:tc>
      </w:tr>
      <w:tr w:rsidR="00152FCE">
        <w:trPr>
          <w:trHeight w:val="390"/>
        </w:trPr>
        <w:tc>
          <w:tcPr>
            <w:tcW w:w="28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61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89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152FCE">
        <w:trPr>
          <w:trHeight w:val="390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</w:tr>
      <w:tr w:rsidR="00152FCE">
        <w:trPr>
          <w:trHeight w:val="389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</w:tr>
      <w:tr w:rsidR="00152FCE">
        <w:trPr>
          <w:trHeight w:val="390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</w:tr>
      <w:tr w:rsidR="00152FCE">
        <w:trPr>
          <w:trHeight w:val="308"/>
        </w:trPr>
        <w:tc>
          <w:tcPr>
            <w:tcW w:w="10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100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7"/>
        </w:trPr>
        <w:tc>
          <w:tcPr>
            <w:tcW w:w="110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</w:tbl>
    <w:p w:rsidR="00152FCE" w:rsidRDefault="00152FCE">
      <w:pPr>
        <w:pStyle w:val="Corpodetexto"/>
        <w:spacing w:before="11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74"/>
      </w:tblGrid>
      <w:tr w:rsidR="00152FCE">
        <w:trPr>
          <w:trHeight w:val="44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line="226" w:lineRule="exact"/>
              <w:ind w:left="679"/>
              <w:rPr>
                <w:b/>
                <w:sz w:val="21"/>
              </w:rPr>
            </w:pPr>
            <w:r>
              <w:rPr>
                <w:b/>
                <w:sz w:val="21"/>
              </w:rPr>
              <w:t>MÓDULO 3 DETALHAMENTO DAS MEDIDAS DE CONTROLE DOS IMPACTOS PREVISTOS NO RCA</w:t>
            </w:r>
          </w:p>
          <w:p w:rsidR="00152FCE" w:rsidRDefault="00606F3C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* Acrescente linhas em cada um dos campos abaixo, quando necessário.</w:t>
            </w:r>
          </w:p>
        </w:tc>
      </w:tr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6"/>
              <w:ind w:left="4460"/>
              <w:rPr>
                <w:sz w:val="21"/>
              </w:rPr>
            </w:pPr>
            <w:r>
              <w:rPr>
                <w:sz w:val="21"/>
              </w:rPr>
              <w:t>9. CONSERVAÇÃO DO SOLO</w:t>
            </w:r>
          </w:p>
        </w:tc>
      </w:tr>
      <w:tr w:rsidR="00152FCE">
        <w:trPr>
          <w:trHeight w:val="51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6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Apresentar proposta das medidas implantadas, bem como a serem realizadas para prevenir a erosão e evitar a contaminaçãodesolo,descrevendosucintamentepráticasconservacionistasecontroledeáguaspluviaisadotadas.</w:t>
            </w:r>
          </w:p>
        </w:tc>
      </w:tr>
      <w:tr w:rsidR="00152FCE">
        <w:trPr>
          <w:trHeight w:val="30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56"/>
        <w:gridCol w:w="4398"/>
        <w:gridCol w:w="4120"/>
      </w:tblGrid>
      <w:tr w:rsidR="00152FCE">
        <w:trPr>
          <w:trHeight w:val="268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6" w:line="241" w:lineRule="exact"/>
              <w:ind w:left="2811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10. </w:t>
            </w:r>
            <w:r>
              <w:rPr>
                <w:sz w:val="21"/>
              </w:rPr>
              <w:t>SISTEMA DE CONTROLE DAS ÁGUAS PLUVIAIS E EROSÃO</w:t>
            </w:r>
          </w:p>
        </w:tc>
      </w:tr>
      <w:tr w:rsidR="00152FCE">
        <w:trPr>
          <w:trHeight w:val="301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2983" w:right="2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Tecnologia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423" w:right="1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Local/cultura</w:t>
            </w: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Terraços: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Plantio em nível: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Fogo: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Plantio direto: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Cordõe de contorno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Rotação de culturas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Construção de terraços e canais escoadouros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Bacias de contenção (Barraginhas)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265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Preparo do solo</w:t>
            </w: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Convencional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Cultivo mínimo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26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( ) Plantio direto)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Plantio de leguminosas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74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tabs>
                <w:tab w:val="left" w:pos="381"/>
              </w:tabs>
              <w:spacing w:before="9" w:line="249" w:lineRule="auto"/>
              <w:ind w:left="861" w:right="598" w:hanging="74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)Outros:</w:t>
            </w:r>
            <w:r>
              <w:rPr>
                <w:spacing w:val="-3"/>
                <w:sz w:val="20"/>
              </w:rPr>
              <w:t>Adicione</w:t>
            </w:r>
            <w:r>
              <w:rPr>
                <w:sz w:val="20"/>
              </w:rPr>
              <w:t>quantaslinhasforemnecessárioparaespecificara abaixo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70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rPr>
          <w:rFonts w:ascii="Times New Roman"/>
          <w:sz w:val="18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"/>
        <w:gridCol w:w="1538"/>
        <w:gridCol w:w="972"/>
        <w:gridCol w:w="1316"/>
        <w:gridCol w:w="1418"/>
        <w:gridCol w:w="1700"/>
        <w:gridCol w:w="3696"/>
      </w:tblGrid>
      <w:tr w:rsidR="00152FCE">
        <w:trPr>
          <w:trHeight w:val="262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spacing w:before="4" w:line="238" w:lineRule="exact"/>
              <w:ind w:left="3709"/>
              <w:rPr>
                <w:sz w:val="21"/>
              </w:rPr>
            </w:pPr>
            <w:r>
              <w:rPr>
                <w:sz w:val="21"/>
              </w:rPr>
              <w:t>11. TRATAMENTO DO EFLUENTE SANITÁRIO</w:t>
            </w:r>
          </w:p>
        </w:tc>
      </w:tr>
      <w:tr w:rsidR="00152FCE">
        <w:trPr>
          <w:trHeight w:val="262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Informar as unidades componentes do sistema de tratamento de efluentes sanitários.</w:t>
            </w:r>
          </w:p>
        </w:tc>
      </w:tr>
      <w:tr w:rsidR="00152FCE">
        <w:trPr>
          <w:trHeight w:val="225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Local de tratamento para o esgoto sanitário gerado nas áreas administrativas e operacionais do empreendimento:</w:t>
            </w:r>
          </w:p>
        </w:tc>
      </w:tr>
      <w:tr w:rsidR="00152FCE">
        <w:trPr>
          <w:trHeight w:val="225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Em sistema exclusivo para tratamento de esgoto sanitário.</w:t>
            </w:r>
          </w:p>
        </w:tc>
      </w:tr>
      <w:tr w:rsidR="00152FCE">
        <w:trPr>
          <w:trHeight w:val="472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11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()Emsistemaparatratamentoconjuntocomoefluentelíquidodasuinocultura,(passardiretamenteparaoitem12 EFLUENTES LÍQUIDOS dasuinocultura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52FCE">
        <w:trPr>
          <w:trHeight w:val="252"/>
        </w:trPr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Estrutura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44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651" w:right="16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Dimensões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Tipo de impermeabilização</w:t>
            </w:r>
          </w:p>
        </w:tc>
      </w:tr>
      <w:tr w:rsidR="00152FCE">
        <w:trPr>
          <w:trHeight w:val="225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</w:rPr>
            </w:pPr>
          </w:p>
          <w:p w:rsidR="00152FCE" w:rsidRDefault="00606F3C">
            <w:pPr>
              <w:pStyle w:val="TableParagraph"/>
              <w:spacing w:before="1" w:line="249" w:lineRule="auto"/>
              <w:ind w:left="115" w:right="122"/>
              <w:rPr>
                <w:sz w:val="20"/>
              </w:rPr>
            </w:pPr>
            <w:r>
              <w:rPr>
                <w:sz w:val="20"/>
              </w:rPr>
              <w:t xml:space="preserve">Tanque </w:t>
            </w:r>
            <w:r>
              <w:rPr>
                <w:w w:val="95"/>
                <w:sz w:val="20"/>
              </w:rPr>
              <w:t>Séptico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911" w:right="894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850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600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51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</w:rPr>
            </w:pPr>
          </w:p>
          <w:p w:rsidR="00152FCE" w:rsidRDefault="00606F3C">
            <w:pPr>
              <w:pStyle w:val="TableParagraph"/>
              <w:spacing w:before="1" w:line="249" w:lineRule="auto"/>
              <w:ind w:left="115" w:right="122"/>
              <w:rPr>
                <w:sz w:val="20"/>
              </w:rPr>
            </w:pPr>
            <w:r>
              <w:rPr>
                <w:sz w:val="20"/>
              </w:rPr>
              <w:t xml:space="preserve">Filtro </w:t>
            </w:r>
            <w:r>
              <w:rPr>
                <w:w w:val="95"/>
                <w:sz w:val="20"/>
              </w:rPr>
              <w:t>Anaeróbio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911" w:right="894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850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600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51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152FCE" w:rsidRDefault="00606F3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911" w:right="894"/>
              <w:jc w:val="center"/>
              <w:rPr>
                <w:sz w:val="20"/>
              </w:rPr>
            </w:pPr>
            <w:r>
              <w:rPr>
                <w:sz w:val="20"/>
              </w:rPr>
              <w:t>Altura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850"/>
              <w:rPr>
                <w:sz w:val="20"/>
              </w:rPr>
            </w:pPr>
            <w:r>
              <w:rPr>
                <w:sz w:val="20"/>
              </w:rPr>
              <w:t>Largura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600"/>
              <w:rPr>
                <w:sz w:val="20"/>
              </w:rPr>
            </w:pPr>
            <w:r>
              <w:rPr>
                <w:sz w:val="20"/>
              </w:rPr>
              <w:t>Profundidade (m)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225"/>
        </w:trPr>
        <w:tc>
          <w:tcPr>
            <w:tcW w:w="53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51"/>
              <w:rPr>
                <w:sz w:val="20"/>
              </w:rPr>
            </w:pPr>
            <w:r>
              <w:rPr>
                <w:sz w:val="20"/>
              </w:rPr>
              <w:t>Tempo de detenção (horas)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</w:tr>
      <w:tr w:rsidR="00152FCE">
        <w:trPr>
          <w:trHeight w:val="685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53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52FCE" w:rsidRDefault="00606F3C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25"/>
        </w:trPr>
        <w:tc>
          <w:tcPr>
            <w:tcW w:w="4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Local onde será instalado o sistema</w:t>
            </w:r>
          </w:p>
        </w:tc>
        <w:tc>
          <w:tcPr>
            <w:tcW w:w="68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FCE">
        <w:trPr>
          <w:trHeight w:val="225"/>
        </w:trPr>
        <w:tc>
          <w:tcPr>
            <w:tcW w:w="4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Distância da divisa do terreno</w:t>
            </w:r>
          </w:p>
        </w:tc>
        <w:tc>
          <w:tcPr>
            <w:tcW w:w="68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FCE">
        <w:trPr>
          <w:trHeight w:val="225"/>
        </w:trPr>
        <w:tc>
          <w:tcPr>
            <w:tcW w:w="4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Distância até o curso d'água mais próximo</w:t>
            </w:r>
          </w:p>
        </w:tc>
        <w:tc>
          <w:tcPr>
            <w:tcW w:w="68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FCE">
        <w:trPr>
          <w:trHeight w:val="225"/>
        </w:trPr>
        <w:tc>
          <w:tcPr>
            <w:tcW w:w="4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Profundidade do lençol freático</w:t>
            </w:r>
          </w:p>
        </w:tc>
        <w:tc>
          <w:tcPr>
            <w:tcW w:w="68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FCE">
        <w:trPr>
          <w:trHeight w:val="225"/>
        </w:trPr>
        <w:tc>
          <w:tcPr>
            <w:tcW w:w="43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Riscos de inundação</w:t>
            </w:r>
          </w:p>
        </w:tc>
        <w:tc>
          <w:tcPr>
            <w:tcW w:w="68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2FCE">
        <w:trPr>
          <w:trHeight w:val="821"/>
        </w:trPr>
        <w:tc>
          <w:tcPr>
            <w:tcW w:w="1117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190" w:lineRule="exact"/>
              <w:ind w:left="115"/>
              <w:rPr>
                <w:sz w:val="18"/>
              </w:rPr>
            </w:pPr>
            <w:r>
              <w:rPr>
                <w:sz w:val="18"/>
              </w:rPr>
              <w:t>*O sistema de tratamento de efluente sanitário deverá atender à norma técnica NBR/ABNT nº 13.969/97.</w:t>
            </w:r>
          </w:p>
          <w:p w:rsidR="00152FCE" w:rsidRDefault="00606F3C">
            <w:pPr>
              <w:pStyle w:val="TableParagraph"/>
              <w:spacing w:before="20" w:line="230" w:lineRule="auto"/>
              <w:ind w:left="115" w:right="431"/>
              <w:rPr>
                <w:b/>
                <w:sz w:val="18"/>
              </w:rPr>
            </w:pPr>
            <w:r>
              <w:rPr>
                <w:sz w:val="18"/>
              </w:rPr>
              <w:t>*Noscasosemqueo efluentesanitáriofordestinadoemsumidouro,apresentaremanexo,</w:t>
            </w:r>
            <w:r>
              <w:rPr>
                <w:b/>
                <w:sz w:val="18"/>
              </w:rPr>
              <w:t>testedeinfiltraçãodeacordocoma norma técnica NBR/ABNT nº7.229/93.</w:t>
            </w:r>
          </w:p>
          <w:p w:rsidR="00152FCE" w:rsidRDefault="00606F3C">
            <w:pPr>
              <w:pStyle w:val="TableParagraph"/>
              <w:spacing w:line="194" w:lineRule="exact"/>
              <w:ind w:left="115"/>
              <w:rPr>
                <w:b/>
                <w:sz w:val="18"/>
              </w:rPr>
            </w:pPr>
            <w:r>
              <w:rPr>
                <w:sz w:val="18"/>
              </w:rPr>
              <w:t xml:space="preserve">*No caso de lançamento de efluente sanitário tratado ou não na rede pública, apresentar </w:t>
            </w:r>
            <w:r>
              <w:rPr>
                <w:b/>
                <w:sz w:val="18"/>
              </w:rPr>
              <w:t>anuência da concessionária local.</w:t>
            </w:r>
          </w:p>
        </w:tc>
      </w:tr>
    </w:tbl>
    <w:p w:rsidR="00152FCE" w:rsidRDefault="00152FCE">
      <w:pPr>
        <w:pStyle w:val="Corpodetexto"/>
        <w:spacing w:before="4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"/>
        <w:gridCol w:w="4098"/>
        <w:gridCol w:w="598"/>
        <w:gridCol w:w="1293"/>
        <w:gridCol w:w="4924"/>
      </w:tblGrid>
      <w:tr w:rsidR="00152FCE">
        <w:trPr>
          <w:trHeight w:val="266"/>
        </w:trPr>
        <w:tc>
          <w:tcPr>
            <w:tcW w:w="262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  <w:shd w:val="clear" w:color="auto" w:fill="D6D6D6"/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0" w:lineRule="exact"/>
              <w:ind w:left="280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1293" w:type="dxa"/>
            <w:tcBorders>
              <w:left w:val="nil"/>
              <w:right w:val="nil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0" w:lineRule="exact"/>
              <w:ind w:left="32"/>
              <w:rPr>
                <w:sz w:val="21"/>
              </w:rPr>
            </w:pPr>
            <w:r>
              <w:rPr>
                <w:sz w:val="21"/>
              </w:rPr>
              <w:t>EFLUENTES</w:t>
            </w:r>
          </w:p>
        </w:tc>
        <w:tc>
          <w:tcPr>
            <w:tcW w:w="4924" w:type="dxa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0" w:lineRule="exact"/>
              <w:ind w:left="31"/>
              <w:rPr>
                <w:sz w:val="21"/>
              </w:rPr>
            </w:pPr>
            <w:r>
              <w:rPr>
                <w:sz w:val="21"/>
              </w:rPr>
              <w:t>LÍQUIDOS</w:t>
            </w: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Assinale os efluentes líquidos produzidos:</w:t>
            </w:r>
          </w:p>
        </w:tc>
      </w:tr>
      <w:tr w:rsidR="00152FCE">
        <w:trPr>
          <w:trHeight w:val="515"/>
        </w:trPr>
        <w:tc>
          <w:tcPr>
            <w:tcW w:w="43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6" w:line="249" w:lineRule="auto"/>
              <w:ind w:left="112" w:right="426"/>
              <w:rPr>
                <w:sz w:val="20"/>
              </w:rPr>
            </w:pPr>
            <w:r>
              <w:rPr>
                <w:sz w:val="20"/>
              </w:rPr>
              <w:t>( ) Água não aproveitadas nos bebedouros (tipo calha)</w:t>
            </w:r>
          </w:p>
        </w:tc>
        <w:tc>
          <w:tcPr>
            <w:tcW w:w="681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Efluentes das atividades (higienização das instalações,etc.)</w:t>
            </w:r>
          </w:p>
        </w:tc>
      </w:tr>
      <w:tr w:rsidR="00152FCE">
        <w:trPr>
          <w:trHeight w:val="302"/>
        </w:trPr>
        <w:tc>
          <w:tcPr>
            <w:tcW w:w="262" w:type="dxa"/>
            <w:tcBorders>
              <w:left w:val="single" w:sz="4" w:space="0" w:color="000000"/>
              <w:right w:val="nil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152FCE" w:rsidRDefault="00606F3C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) Outros, especificar</w:t>
            </w:r>
          </w:p>
        </w:tc>
        <w:tc>
          <w:tcPr>
            <w:tcW w:w="598" w:type="dxa"/>
            <w:tcBorders>
              <w:left w:val="nil"/>
              <w:right w:val="nil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3" w:type="dxa"/>
            <w:tcBorders>
              <w:left w:val="nil"/>
              <w:right w:val="nil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4" w:type="dxa"/>
            <w:tcBorders>
              <w:left w:val="nil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Possui monitoramento da qualidade da água após tratamento e/ou no local de lançamento? ( )Sim ( ) Não</w:t>
            </w:r>
          </w:p>
        </w:tc>
      </w:tr>
      <w:tr w:rsidR="00152FCE">
        <w:trPr>
          <w:trHeight w:val="303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Caso possua monitoramento anexar o </w:t>
            </w:r>
            <w:r>
              <w:rPr>
                <w:b/>
                <w:sz w:val="20"/>
              </w:rPr>
              <w:t>laudo de analise de acordo com a Deliberação Normativa 01/2008.</w:t>
            </w:r>
          </w:p>
        </w:tc>
      </w:tr>
      <w:tr w:rsidR="00152FCE">
        <w:trPr>
          <w:trHeight w:val="74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4" w:line="240" w:lineRule="exact"/>
              <w:ind w:left="112" w:right="87"/>
              <w:jc w:val="both"/>
              <w:rPr>
                <w:sz w:val="20"/>
              </w:rPr>
            </w:pPr>
            <w:r>
              <w:rPr>
                <w:sz w:val="20"/>
              </w:rPr>
              <w:t>Descrever o plano de gerenciamento dos efluentes líquidos gerados pela limpeza e higienização das instalações da atividade, caso a alternativa a ser adotada seja um sistema de tratamento, indicar a eficiência a ser obtida em todo sistema e em cada componente.</w:t>
            </w: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2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rPr>
          <w:rFonts w:ascii="Times New Roman"/>
          <w:sz w:val="18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36"/>
      </w:tblGrid>
      <w:tr w:rsidR="00152FCE">
        <w:trPr>
          <w:trHeight w:val="26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spacing w:before="4" w:line="238" w:lineRule="exact"/>
              <w:ind w:left="3985"/>
              <w:rPr>
                <w:sz w:val="21"/>
              </w:rPr>
            </w:pPr>
            <w:r>
              <w:rPr>
                <w:sz w:val="21"/>
              </w:rPr>
              <w:t>13. DESTINAÇÃO FINAL DO EFLUENTE</w:t>
            </w:r>
          </w:p>
        </w:tc>
      </w:tr>
      <w:tr w:rsidR="00152FCE">
        <w:trPr>
          <w:trHeight w:val="26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spacing w:before="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 ) Lançamento em Recurso Hídrico</w:t>
            </w:r>
          </w:p>
        </w:tc>
      </w:tr>
      <w:tr w:rsidR="00152FCE">
        <w:trPr>
          <w:trHeight w:val="47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Emcasodelançamentoemrecursohídricodedomínioda</w:t>
            </w:r>
            <w:r>
              <w:rPr>
                <w:spacing w:val="-3"/>
                <w:sz w:val="20"/>
              </w:rPr>
              <w:t>ANA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Agência</w:t>
            </w:r>
            <w:r>
              <w:rPr>
                <w:sz w:val="20"/>
              </w:rPr>
              <w:t>NacionaldeÁguasapresentaremanexo</w:t>
            </w:r>
            <w:r>
              <w:rPr>
                <w:b/>
                <w:sz w:val="20"/>
              </w:rPr>
              <w:t>cópiado outorga.</w:t>
            </w:r>
          </w:p>
        </w:tc>
      </w:tr>
      <w:tr w:rsidR="00152FCE">
        <w:trPr>
          <w:trHeight w:val="25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 ) Disposição do solo</w:t>
            </w:r>
          </w:p>
        </w:tc>
      </w:tr>
      <w:tr w:rsidR="00152FCE">
        <w:trPr>
          <w:trHeight w:val="47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74" w:right="44"/>
              <w:rPr>
                <w:sz w:val="20"/>
              </w:rPr>
            </w:pPr>
            <w:r>
              <w:rPr>
                <w:sz w:val="20"/>
              </w:rPr>
              <w:t>Informarotipodedisposição(Ex.fertirrigação,lagoasdeinfiltração,“landfarming”eapresentar</w:t>
            </w:r>
            <w:r>
              <w:rPr>
                <w:b/>
                <w:sz w:val="20"/>
              </w:rPr>
              <w:t>projeto</w:t>
            </w:r>
            <w:r>
              <w:rPr>
                <w:sz w:val="20"/>
              </w:rPr>
              <w:t xml:space="preserve">acompanhadode </w:t>
            </w:r>
            <w:r>
              <w:rPr>
                <w:spacing w:val="-3"/>
                <w:sz w:val="20"/>
              </w:rPr>
              <w:t xml:space="preserve">ART </w:t>
            </w:r>
            <w:r>
              <w:rPr>
                <w:sz w:val="20"/>
              </w:rPr>
              <w:t>de profissionalhabilitado.</w:t>
            </w:r>
          </w:p>
        </w:tc>
      </w:tr>
      <w:tr w:rsidR="00152FCE">
        <w:trPr>
          <w:trHeight w:val="25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 ) Lançamento na rede pública</w:t>
            </w:r>
          </w:p>
        </w:tc>
      </w:tr>
      <w:tr w:rsidR="00152FCE">
        <w:trPr>
          <w:trHeight w:val="262"/>
        </w:trPr>
        <w:tc>
          <w:tcPr>
            <w:tcW w:w="1113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74"/>
              <w:rPr>
                <w:sz w:val="20"/>
              </w:rPr>
            </w:pPr>
            <w:r>
              <w:rPr>
                <w:sz w:val="20"/>
              </w:rPr>
              <w:t xml:space="preserve">Apresentar </w:t>
            </w:r>
            <w:r>
              <w:rPr>
                <w:b/>
                <w:sz w:val="20"/>
              </w:rPr>
              <w:t>anuência da concessionária local</w:t>
            </w:r>
            <w:r>
              <w:rPr>
                <w:sz w:val="20"/>
              </w:rPr>
              <w:t>.</w:t>
            </w:r>
          </w:p>
        </w:tc>
      </w:tr>
    </w:tbl>
    <w:p w:rsidR="00152FCE" w:rsidRDefault="00152FCE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88"/>
        <w:gridCol w:w="7286"/>
      </w:tblGrid>
      <w:tr w:rsidR="00152FCE">
        <w:trPr>
          <w:trHeight w:val="269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6"/>
              <w:ind w:left="4613"/>
              <w:rPr>
                <w:sz w:val="21"/>
              </w:rPr>
            </w:pPr>
            <w:r>
              <w:rPr>
                <w:sz w:val="21"/>
              </w:rPr>
              <w:t>14. DISPOSIÇÃO NO SOLO</w:t>
            </w:r>
          </w:p>
        </w:tc>
      </w:tr>
      <w:tr w:rsidR="00152FCE">
        <w:trPr>
          <w:trHeight w:val="30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Caso haja disposição de efluentes no solo, informar:</w:t>
            </w:r>
          </w:p>
        </w:tc>
      </w:tr>
      <w:tr w:rsidR="00152FCE">
        <w:trPr>
          <w:trHeight w:val="28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Volume aplicado em Terras Próprias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28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Volume aplicadoTerceiros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Cultura Existente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2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Cultura a ser implantada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1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Declividade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Épocas de aplicação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3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Extensão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Textura do solo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1"/>
        </w:trPr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Fertilidade do solo</w:t>
            </w:r>
          </w:p>
        </w:tc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Medidas de Controle</w:t>
            </w:r>
          </w:p>
        </w:tc>
      </w:tr>
      <w:tr w:rsidR="00152FCE">
        <w:trPr>
          <w:trHeight w:val="303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3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3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FCE">
        <w:trPr>
          <w:trHeight w:val="302"/>
        </w:trPr>
        <w:tc>
          <w:tcPr>
            <w:tcW w:w="1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2FCE" w:rsidRDefault="00152FCE">
      <w:pPr>
        <w:pStyle w:val="Corpodetexto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74"/>
      </w:tblGrid>
      <w:tr w:rsidR="00152FCE">
        <w:trPr>
          <w:trHeight w:val="268"/>
        </w:trPr>
        <w:tc>
          <w:tcPr>
            <w:tcW w:w="11174" w:type="dxa"/>
            <w:shd w:val="clear" w:color="auto" w:fill="D7D7D7"/>
          </w:tcPr>
          <w:p w:rsidR="00152FCE" w:rsidRDefault="00606F3C">
            <w:pPr>
              <w:pStyle w:val="TableParagraph"/>
              <w:tabs>
                <w:tab w:val="left" w:pos="5252"/>
              </w:tabs>
              <w:spacing w:before="8" w:line="240" w:lineRule="exact"/>
              <w:ind w:left="4556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15.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1"/>
              </w:rPr>
              <w:t>RESÍDUOSSÓLIDOS</w:t>
            </w:r>
          </w:p>
        </w:tc>
      </w:tr>
    </w:tbl>
    <w:p w:rsidR="00152FCE" w:rsidRDefault="00152FCE">
      <w:pPr>
        <w:spacing w:line="240" w:lineRule="exact"/>
        <w:rPr>
          <w:sz w:val="21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spacing w:before="9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4"/>
        <w:gridCol w:w="1694"/>
        <w:gridCol w:w="1312"/>
        <w:gridCol w:w="1974"/>
        <w:gridCol w:w="2084"/>
        <w:gridCol w:w="2166"/>
      </w:tblGrid>
      <w:tr w:rsidR="00152FCE">
        <w:trPr>
          <w:trHeight w:val="26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52FCE" w:rsidRDefault="00606F3C">
            <w:pPr>
              <w:pStyle w:val="TableParagraph"/>
              <w:spacing w:before="9"/>
              <w:ind w:left="3893" w:right="3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Subprodutos e/ou resíduos sólidos</w:t>
            </w:r>
          </w:p>
        </w:tc>
      </w:tr>
      <w:tr w:rsidR="00152FCE">
        <w:trPr>
          <w:trHeight w:val="975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152FCE" w:rsidRDefault="00606F3C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9" w:line="240" w:lineRule="atLeast"/>
              <w:ind w:left="205" w:right="1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Equipamento ou operação geradora do resíduo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52FCE" w:rsidRDefault="00606F3C">
            <w:pPr>
              <w:pStyle w:val="TableParagraph"/>
              <w:spacing w:line="249" w:lineRule="auto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9" w:line="240" w:lineRule="atLeast"/>
              <w:ind w:left="114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Taxa mensal máxima de retirada (informar unidade)</w:t>
            </w: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152FCE" w:rsidRDefault="00606F3C">
            <w:pPr>
              <w:pStyle w:val="TableParagraph"/>
              <w:spacing w:line="249" w:lineRule="auto"/>
              <w:ind w:left="164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Forma e local de acondicionamento</w:t>
            </w: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152FCE" w:rsidRDefault="00606F3C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 final*</w:t>
            </w:r>
          </w:p>
        </w:tc>
      </w:tr>
      <w:tr w:rsidR="00152FCE">
        <w:trPr>
          <w:trHeight w:val="258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Esterco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Animais mortos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7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Embalagens de medicamentos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5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Lixo doméstico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7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embalagens de agrotóxicos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70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49" w:lineRule="auto"/>
              <w:ind w:left="112" w:right="523"/>
              <w:rPr>
                <w:sz w:val="20"/>
              </w:rPr>
            </w:pPr>
            <w:r>
              <w:rPr>
                <w:sz w:val="20"/>
              </w:rPr>
              <w:t>Lodo do tratamento de</w:t>
            </w:r>
          </w:p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efluentes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73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Resíduos da caixa de gordura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70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49" w:lineRule="auto"/>
              <w:ind w:left="112" w:right="523"/>
              <w:rPr>
                <w:sz w:val="20"/>
              </w:rPr>
            </w:pPr>
            <w:r>
              <w:rPr>
                <w:sz w:val="20"/>
              </w:rPr>
              <w:t>Embalagens e materiais não-</w:t>
            </w:r>
          </w:p>
          <w:p w:rsidR="00152FCE" w:rsidRDefault="00606F3C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recicláveis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71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4" w:line="240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Embalagens e materiais recicláveis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054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tabs>
                <w:tab w:val="left" w:pos="1075"/>
              </w:tabs>
              <w:spacing w:line="249" w:lineRule="auto"/>
              <w:ind w:left="861" w:right="99" w:hanging="749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Adicione </w:t>
            </w:r>
            <w:r>
              <w:rPr>
                <w:sz w:val="20"/>
              </w:rPr>
              <w:t>quantas linhas forem necessário para especificar aabaixo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62"/>
        </w:trPr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473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4" w:line="240" w:lineRule="exact"/>
              <w:ind w:left="112" w:right="1002"/>
              <w:rPr>
                <w:sz w:val="20"/>
              </w:rPr>
            </w:pPr>
            <w:r>
              <w:rPr>
                <w:sz w:val="20"/>
              </w:rPr>
              <w:t>Adestinaçãofinaldosresíduosdeveráserfeitaporempresasambientalmenteregularizadaspeloórgãoambiental competente.</w:t>
            </w:r>
          </w:p>
        </w:tc>
      </w:tr>
      <w:tr w:rsidR="00152FCE">
        <w:trPr>
          <w:trHeight w:val="90"/>
        </w:trPr>
        <w:tc>
          <w:tcPr>
            <w:tcW w:w="11174" w:type="dxa"/>
            <w:gridSpan w:val="6"/>
            <w:tcBorders>
              <w:left w:val="nil"/>
              <w:right w:val="nil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52FCE">
        <w:trPr>
          <w:trHeight w:val="268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1" w:lineRule="exact"/>
              <w:ind w:left="4486"/>
              <w:rPr>
                <w:sz w:val="21"/>
              </w:rPr>
            </w:pPr>
            <w:r>
              <w:rPr>
                <w:sz w:val="21"/>
              </w:rPr>
              <w:t>16. CONTROLE DE VETORES</w:t>
            </w:r>
          </w:p>
        </w:tc>
      </w:tr>
      <w:tr w:rsidR="00152FCE">
        <w:trPr>
          <w:trHeight w:val="514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6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Descreveralternativadecontroledevetores(moscaeratos),incluídoaindaformadeintervençãojuntoaosassentamentos populacionaismaispróximos,detalhandomedidasadotadasvisandominimizaroproblemanessascomunidades.</w:t>
            </w:r>
          </w:p>
        </w:tc>
      </w:tr>
      <w:tr w:rsidR="00152FCE">
        <w:trPr>
          <w:trHeight w:val="301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111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74"/>
      </w:tblGrid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 w:line="240" w:lineRule="exact"/>
              <w:ind w:left="4671"/>
              <w:rPr>
                <w:sz w:val="21"/>
              </w:rPr>
            </w:pPr>
            <w:r>
              <w:rPr>
                <w:sz w:val="21"/>
              </w:rPr>
              <w:t>17. EMISSÕES SONORAS</w:t>
            </w:r>
          </w:p>
        </w:tc>
      </w:tr>
      <w:tr w:rsidR="00152FCE">
        <w:trPr>
          <w:trHeight w:val="51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7" w:line="249" w:lineRule="auto"/>
              <w:ind w:left="112" w:right="431"/>
              <w:rPr>
                <w:sz w:val="20"/>
              </w:rPr>
            </w:pPr>
            <w:r>
              <w:rPr>
                <w:sz w:val="20"/>
              </w:rPr>
              <w:t>Apresentarpropostademedidasmitigadorasparaminimizarproblemascausadospelasemissõessonorasoriginadaspor meiodemotores,máquinaseequipamentosenvolvidosnaatividade,especialmentenafábricaderação.</w:t>
            </w:r>
          </w:p>
        </w:tc>
      </w:tr>
      <w:tr w:rsidR="00152FCE">
        <w:trPr>
          <w:trHeight w:val="30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rPr>
          <w:rFonts w:ascii="Times New Roman"/>
          <w:sz w:val="18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2"/>
        <w:gridCol w:w="4252"/>
        <w:gridCol w:w="4120"/>
      </w:tblGrid>
      <w:tr w:rsidR="00152FCE">
        <w:trPr>
          <w:trHeight w:val="650"/>
        </w:trPr>
        <w:tc>
          <w:tcPr>
            <w:tcW w:w="1117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line="229" w:lineRule="exact"/>
              <w:ind w:left="4169"/>
              <w:rPr>
                <w:sz w:val="21"/>
              </w:rPr>
            </w:pPr>
            <w:r>
              <w:rPr>
                <w:sz w:val="21"/>
              </w:rPr>
              <w:t>18. MONITORAMENTO AMBIENTAL</w:t>
            </w:r>
          </w:p>
          <w:p w:rsidR="00152FCE" w:rsidRDefault="00606F3C">
            <w:pPr>
              <w:pStyle w:val="TableParagraph"/>
              <w:spacing w:before="24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Oempreendedordeveráapresentar,conformeespecificadoemanexo,um</w:t>
            </w:r>
            <w:r>
              <w:rPr>
                <w:b/>
                <w:sz w:val="18"/>
              </w:rPr>
              <w:t>projetodemonitoramentodoambiente</w:t>
            </w:r>
            <w:r>
              <w:rPr>
                <w:sz w:val="18"/>
              </w:rPr>
              <w:t>,paraverificara qualidade dos recursos disponíveis, seguindo asinformações.</w:t>
            </w:r>
          </w:p>
        </w:tc>
      </w:tr>
      <w:tr w:rsidR="00152FCE">
        <w:trPr>
          <w:trHeight w:val="282"/>
        </w:trPr>
        <w:tc>
          <w:tcPr>
            <w:tcW w:w="280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27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27" w:lineRule="exact"/>
              <w:ind w:left="1088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line="227" w:lineRule="exact"/>
              <w:ind w:left="1235"/>
              <w:rPr>
                <w:b/>
                <w:sz w:val="20"/>
              </w:rPr>
            </w:pPr>
            <w:r>
              <w:rPr>
                <w:b/>
                <w:sz w:val="20"/>
              </w:rPr>
              <w:t>Resultado Obtido</w:t>
            </w:r>
          </w:p>
        </w:tc>
      </w:tr>
      <w:tr w:rsidR="00152FCE">
        <w:trPr>
          <w:trHeight w:val="285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</w:rPr>
            </w:pPr>
          </w:p>
          <w:p w:rsidR="00152FCE" w:rsidRDefault="00152FCE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152FCE" w:rsidRDefault="00606F3C">
            <w:pPr>
              <w:pStyle w:val="TableParagraph"/>
              <w:ind w:left="931" w:right="913"/>
              <w:jc w:val="center"/>
              <w:rPr>
                <w:sz w:val="20"/>
              </w:rPr>
            </w:pPr>
            <w:r>
              <w:rPr>
                <w:sz w:val="20"/>
              </w:rPr>
              <w:t>Água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52FCE" w:rsidRDefault="00606F3C">
            <w:pPr>
              <w:pStyle w:val="TableParagraph"/>
              <w:ind w:left="929" w:right="914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52FCE" w:rsidRDefault="00606F3C">
            <w:pPr>
              <w:pStyle w:val="TableParagraph"/>
              <w:ind w:left="931" w:right="909"/>
              <w:jc w:val="center"/>
              <w:rPr>
                <w:sz w:val="20"/>
              </w:rPr>
            </w:pPr>
            <w:r>
              <w:rPr>
                <w:sz w:val="20"/>
              </w:rPr>
              <w:t>Efluentes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</w:rPr>
            </w:pPr>
          </w:p>
          <w:p w:rsidR="00152FCE" w:rsidRDefault="00152FCE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152FCE" w:rsidRDefault="00606F3C">
            <w:pPr>
              <w:pStyle w:val="TableParagraph"/>
              <w:ind w:left="931" w:right="914"/>
              <w:jc w:val="center"/>
              <w:rPr>
                <w:sz w:val="20"/>
              </w:rPr>
            </w:pPr>
            <w:r>
              <w:rPr>
                <w:sz w:val="20"/>
              </w:rPr>
              <w:t>Outros (+)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85"/>
        </w:trPr>
        <w:tc>
          <w:tcPr>
            <w:tcW w:w="28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74"/>
      </w:tblGrid>
      <w:tr w:rsidR="00152FCE">
        <w:trPr>
          <w:trHeight w:val="26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6" w:line="240" w:lineRule="exact"/>
              <w:ind w:left="2067"/>
              <w:rPr>
                <w:sz w:val="21"/>
              </w:rPr>
            </w:pPr>
            <w:r>
              <w:rPr>
                <w:sz w:val="21"/>
              </w:rPr>
              <w:t>19. CRONOGRAMA DE EXECUÇÃO DOS PLANOS, PROGRAMAS E PROJETOS</w:t>
            </w: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Descrever o cronograma de execução dos planos, programas e projetos.</w:t>
            </w:r>
          </w:p>
        </w:tc>
      </w:tr>
      <w:tr w:rsidR="00152FCE">
        <w:trPr>
          <w:trHeight w:val="30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74"/>
      </w:tblGrid>
      <w:tr w:rsidR="00152FCE">
        <w:trPr>
          <w:trHeight w:val="276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11"/>
              <w:ind w:left="3905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20. </w:t>
            </w:r>
            <w:r>
              <w:rPr>
                <w:sz w:val="21"/>
              </w:rPr>
              <w:t>MANUTENÇÃO DOS EQUIPAMENTOS</w:t>
            </w:r>
          </w:p>
        </w:tc>
      </w:tr>
      <w:tr w:rsidR="00152FCE">
        <w:trPr>
          <w:trHeight w:val="473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4" w:line="240" w:lineRule="exact"/>
              <w:ind w:left="112" w:right="431"/>
              <w:rPr>
                <w:sz w:val="20"/>
              </w:rPr>
            </w:pPr>
            <w:r>
              <w:rPr>
                <w:sz w:val="20"/>
              </w:rPr>
              <w:t>Informarsobrecondiçõesdeacondicionamentodosprodutosrelativosàmanutençãodosequipamentos,(óleos,graxas, caixaseparadoradeáguaeóleo(SAO),lavadordemáquinasetanquedecombustível).</w:t>
            </w:r>
          </w:p>
        </w:tc>
      </w:tr>
      <w:tr w:rsidR="00152FCE">
        <w:trPr>
          <w:trHeight w:val="260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5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27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74"/>
      </w:tblGrid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7"/>
              <w:ind w:left="4277"/>
              <w:rPr>
                <w:sz w:val="21"/>
              </w:rPr>
            </w:pPr>
            <w:r>
              <w:rPr>
                <w:sz w:val="21"/>
              </w:rPr>
              <w:t>21. MEDIDAS COMPENSÁTORIAS</w:t>
            </w:r>
          </w:p>
        </w:tc>
      </w:tr>
      <w:tr w:rsidR="00152FCE">
        <w:trPr>
          <w:trHeight w:val="302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1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FCE">
        <w:trPr>
          <w:trHeight w:val="303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152F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FCE" w:rsidRDefault="00152FCE">
      <w:pPr>
        <w:rPr>
          <w:rFonts w:ascii="Times New Roman"/>
          <w:sz w:val="18"/>
        </w:rPr>
        <w:sectPr w:rsidR="00152FCE">
          <w:pgSz w:w="11900" w:h="16850"/>
          <w:pgMar w:top="1980" w:right="200" w:bottom="1180" w:left="280" w:header="710" w:footer="981" w:gutter="0"/>
          <w:cols w:space="720"/>
        </w:sectPr>
      </w:pPr>
    </w:p>
    <w:p w:rsidR="00152FCE" w:rsidRDefault="00152FCE">
      <w:pPr>
        <w:pStyle w:val="Corpodetexto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174"/>
      </w:tblGrid>
      <w:tr w:rsidR="00152FCE">
        <w:trPr>
          <w:trHeight w:val="285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52FCE" w:rsidRDefault="00606F3C">
            <w:pPr>
              <w:pStyle w:val="TableParagraph"/>
              <w:spacing w:before="14"/>
              <w:ind w:left="2076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</w:tc>
      </w:tr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2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Cópia das ART’s e comprovante de pagamento de taxa.</w:t>
            </w:r>
          </w:p>
        </w:tc>
      </w:tr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II – </w:t>
            </w:r>
            <w:r>
              <w:rPr>
                <w:b/>
                <w:sz w:val="20"/>
              </w:rPr>
              <w:t>Teste de infiltração de acordo com a norma técnica NBR/ABNT nº 7.229/93.</w:t>
            </w:r>
          </w:p>
        </w:tc>
      </w:tr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Anuência da concessionária local.</w:t>
            </w:r>
          </w:p>
        </w:tc>
      </w:tr>
      <w:tr w:rsidR="00152FCE">
        <w:trPr>
          <w:trHeight w:val="269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2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>Cópia do outorga emitida pela ANA.</w:t>
            </w:r>
          </w:p>
        </w:tc>
      </w:tr>
      <w:tr w:rsidR="00152FCE">
        <w:trPr>
          <w:trHeight w:val="26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sz w:val="20"/>
              </w:rPr>
              <w:t xml:space="preserve">( ) Anexo V – </w:t>
            </w:r>
            <w:r>
              <w:rPr>
                <w:b/>
                <w:sz w:val="20"/>
              </w:rPr>
              <w:t>Projeto</w:t>
            </w:r>
            <w:r>
              <w:rPr>
                <w:sz w:val="20"/>
              </w:rPr>
              <w:t>, no caso de disposição de efluente no solo</w:t>
            </w:r>
          </w:p>
        </w:tc>
      </w:tr>
      <w:tr w:rsidR="00152FCE">
        <w:trPr>
          <w:trHeight w:val="269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11"/>
              <w:ind w:left="76"/>
              <w:rPr>
                <w:b/>
                <w:sz w:val="20"/>
              </w:rPr>
            </w:pPr>
            <w:r>
              <w:rPr>
                <w:sz w:val="20"/>
              </w:rPr>
              <w:t xml:space="preserve">( ) Anexo VI – </w:t>
            </w:r>
            <w:r>
              <w:rPr>
                <w:b/>
                <w:sz w:val="20"/>
              </w:rPr>
              <w:t>Laudo de analise de acordo com a Deliberação Normativa 01/2008.</w:t>
            </w:r>
          </w:p>
        </w:tc>
      </w:tr>
      <w:tr w:rsidR="00152FCE">
        <w:trPr>
          <w:trHeight w:val="2150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5" w:line="249" w:lineRule="auto"/>
              <w:ind w:left="76"/>
              <w:rPr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>Anexo</w:t>
            </w:r>
            <w:r>
              <w:rPr>
                <w:sz w:val="20"/>
              </w:rPr>
              <w:t>VII–</w:t>
            </w:r>
            <w:r>
              <w:rPr>
                <w:b/>
                <w:sz w:val="20"/>
              </w:rPr>
              <w:t>Projetodemonitoramentodoambiente</w:t>
            </w:r>
            <w:r>
              <w:rPr>
                <w:sz w:val="20"/>
              </w:rPr>
              <w:t>,paraverificaraqualidadedosrecursosdisponíveis,seguindoas informações.Monitorarascaracterísticasfísico-químicasdosolo,alémdemonitoramentodaspráticasconservacionistas descritas;Monitorar águas subterrâneas por meio de análises químicas visando verificar possíveis contaminações com agroquímicos (se for o caso); além de monitorar programas de conservação da água descritos; Vistoria e manutenção periódica nos equipamentos e implementos agrícolas utilizados no empreendimento, com vistas a anular possíveis irregularidades em seu funcionamento Vistoriar a infra-estrutura construída, principalmente no tocante a reservatórios e estradas,visandoconservarsuaestrutura,evitarerosãoerecomporapaisagem.Monitorarafauna,sobretudoquando</w:t>
            </w:r>
          </w:p>
          <w:p w:rsidR="00152FCE" w:rsidRDefault="00606F3C">
            <w:pPr>
              <w:pStyle w:val="TableParagraph"/>
              <w:spacing w:before="2" w:line="240" w:lineRule="exact"/>
              <w:ind w:left="76" w:right="710"/>
              <w:rPr>
                <w:sz w:val="20"/>
              </w:rPr>
            </w:pPr>
            <w:r>
              <w:rPr>
                <w:sz w:val="20"/>
              </w:rPr>
              <w:t>houvernaoperaçãodoempreendimentoriscoeminenteaspopulaçõesdevertebradoseinvertebradosnativos,enfase especialdeveserdadaáespécieconstantesnalistadeespéciesameaçadas.</w:t>
            </w:r>
          </w:p>
        </w:tc>
      </w:tr>
      <w:tr w:rsidR="00152FCE">
        <w:trPr>
          <w:trHeight w:val="258"/>
        </w:trPr>
        <w:tc>
          <w:tcPr>
            <w:tcW w:w="11174" w:type="dxa"/>
            <w:tcBorders>
              <w:left w:val="single" w:sz="4" w:space="0" w:color="000000"/>
              <w:right w:val="single" w:sz="4" w:space="0" w:color="000000"/>
            </w:tcBorders>
          </w:tcPr>
          <w:p w:rsidR="00152FCE" w:rsidRDefault="00606F3C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sz w:val="20"/>
              </w:rPr>
              <w:t>( ) Outro</w:t>
            </w:r>
          </w:p>
        </w:tc>
      </w:tr>
    </w:tbl>
    <w:p w:rsidR="00606F3C" w:rsidRDefault="00606F3C"/>
    <w:sectPr w:rsidR="00606F3C" w:rsidSect="001326C4">
      <w:pgSz w:w="11900" w:h="16850"/>
      <w:pgMar w:top="1980" w:right="200" w:bottom="1180" w:left="280" w:header="710" w:footer="9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5D" w:rsidRDefault="00F1625D">
      <w:r>
        <w:separator/>
      </w:r>
    </w:p>
  </w:endnote>
  <w:endnote w:type="continuationSeparator" w:id="1">
    <w:p w:rsidR="00F1625D" w:rsidRDefault="00F1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CE" w:rsidRDefault="001326C4">
    <w:pPr>
      <w:pStyle w:val="Corpodetexto"/>
      <w:spacing w:line="14" w:lineRule="auto"/>
      <w:rPr>
        <w:sz w:val="20"/>
      </w:rPr>
    </w:pPr>
    <w:r w:rsidRPr="001326C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6.45pt;margin-top:778pt;width:10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72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nGA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" filled="f" stroked="f">
          <v:textbox inset="0,0,0,0">
            <w:txbxContent>
              <w:p w:rsidR="00152FCE" w:rsidRDefault="001326C4">
                <w:pPr>
                  <w:pStyle w:val="Corpodetexto"/>
                  <w:spacing w:before="10"/>
                  <w:ind w:left="40"/>
                </w:pPr>
                <w:r>
                  <w:fldChar w:fldCharType="begin"/>
                </w:r>
                <w:r w:rsidR="00606F3C">
                  <w:instrText xml:space="preserve"> PAGE </w:instrText>
                </w:r>
                <w:r>
                  <w:fldChar w:fldCharType="separate"/>
                </w:r>
                <w:r w:rsidR="00C45ED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5D" w:rsidRDefault="00F1625D">
      <w:r>
        <w:separator/>
      </w:r>
    </w:p>
  </w:footnote>
  <w:footnote w:type="continuationSeparator" w:id="1">
    <w:p w:rsidR="00F1625D" w:rsidRDefault="00F16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CE" w:rsidRDefault="00C45EDB">
    <w:pPr>
      <w:pStyle w:val="Corpodetexto"/>
      <w:spacing w:line="14" w:lineRule="auto"/>
      <w:rPr>
        <w:sz w:val="20"/>
      </w:rPr>
    </w:pPr>
    <w:r w:rsidRPr="00C45EDB">
      <w:rPr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-346710</wp:posOffset>
          </wp:positionV>
          <wp:extent cx="4475480" cy="1000125"/>
          <wp:effectExtent l="19050" t="0" r="1270" b="0"/>
          <wp:wrapTight wrapText="bothSides">
            <wp:wrapPolygon edited="0">
              <wp:start x="-92" y="0"/>
              <wp:lineTo x="-92" y="21394"/>
              <wp:lineTo x="21606" y="21394"/>
              <wp:lineTo x="21606" y="0"/>
              <wp:lineTo x="-92" y="0"/>
            </wp:wrapPolygon>
          </wp:wrapTight>
          <wp:docPr id="2" name="Imagem 1" descr="C:\Users\Usuario\Pictures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48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52FCE"/>
    <w:rsid w:val="000E77F5"/>
    <w:rsid w:val="000F46AE"/>
    <w:rsid w:val="001326C4"/>
    <w:rsid w:val="00152FCE"/>
    <w:rsid w:val="00515D2A"/>
    <w:rsid w:val="00606F3C"/>
    <w:rsid w:val="00C45EDB"/>
    <w:rsid w:val="00F06C76"/>
    <w:rsid w:val="00F1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26C4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6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326C4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1326C4"/>
  </w:style>
  <w:style w:type="paragraph" w:customStyle="1" w:styleId="TableParagraph">
    <w:name w:val="Table Paragraph"/>
    <w:basedOn w:val="Normal"/>
    <w:uiPriority w:val="1"/>
    <w:qFormat/>
    <w:rsid w:val="001326C4"/>
  </w:style>
  <w:style w:type="paragraph" w:styleId="Cabealho">
    <w:name w:val="header"/>
    <w:basedOn w:val="Normal"/>
    <w:link w:val="CabealhoChar"/>
    <w:uiPriority w:val="99"/>
    <w:unhideWhenUsed/>
    <w:rsid w:val="000F46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46A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F46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46AE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zee.mg.gov.br/Ajuda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ee.mg.gov.br/Aju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ee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1772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2019-07-23T16:09:00Z</dcterms:created>
  <dcterms:modified xsi:type="dcterms:W3CDTF">2019-07-23T16:09:00Z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